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0CF7" w14:textId="77777777" w:rsidR="00AA3EBA" w:rsidRPr="00AA3EBA" w:rsidRDefault="00AA3EBA" w:rsidP="004268D6">
      <w:pPr>
        <w:widowControl/>
        <w:jc w:val="center"/>
        <w:rPr>
          <w:rFonts w:ascii="Arial Narrow" w:eastAsia="Times New Roman" w:hAnsi="Arial Narrow" w:cs="Times New Roman"/>
          <w:b/>
          <w:color w:val="auto"/>
          <w:sz w:val="36"/>
          <w:szCs w:val="36"/>
        </w:rPr>
      </w:pPr>
      <w:bookmarkStart w:id="0" w:name="bookmark0"/>
      <w:r w:rsidRPr="00AA3EBA">
        <w:rPr>
          <w:rFonts w:ascii="Arial Narrow" w:eastAsia="Times New Roman" w:hAnsi="Arial Narrow" w:cs="Times New Roman"/>
          <w:b/>
          <w:noProof/>
          <w:color w:val="auto"/>
          <w:sz w:val="36"/>
          <w:szCs w:val="36"/>
        </w:rPr>
        <w:drawing>
          <wp:inline distT="0" distB="0" distL="0" distR="0" wp14:anchorId="06F695CE" wp14:editId="3CDDAB4B">
            <wp:extent cx="1133475" cy="485775"/>
            <wp:effectExtent l="0" t="0" r="9525" b="9525"/>
            <wp:docPr id="5" name="Picture 5" descr="МБАЛ СВИЩ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БАЛ СВИЩОВ"/>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a:ln>
                      <a:noFill/>
                    </a:ln>
                  </pic:spPr>
                </pic:pic>
              </a:graphicData>
            </a:graphic>
          </wp:inline>
        </w:drawing>
      </w:r>
      <w:r w:rsidRPr="00AA3EBA">
        <w:rPr>
          <w:rFonts w:ascii="Arial Narrow" w:eastAsia="Times New Roman" w:hAnsi="Arial Narrow" w:cs="Times New Roman"/>
          <w:b/>
          <w:color w:val="auto"/>
          <w:sz w:val="36"/>
          <w:szCs w:val="36"/>
        </w:rPr>
        <w:t xml:space="preserve"> МБАЛ „Д-Р ДИМИТЪР ПАВЛОВИЧ“ ЕООД</w:t>
      </w:r>
    </w:p>
    <w:p w14:paraId="6CD73346" w14:textId="77777777" w:rsidR="00AA3EBA" w:rsidRPr="00AA3EBA" w:rsidRDefault="00AA3EBA" w:rsidP="004268D6">
      <w:pPr>
        <w:widowControl/>
        <w:pBdr>
          <w:bottom w:val="single" w:sz="6" w:space="1" w:color="auto"/>
        </w:pBdr>
        <w:jc w:val="center"/>
        <w:rPr>
          <w:rFonts w:ascii="Arial Narrow" w:eastAsia="Times New Roman" w:hAnsi="Arial Narrow" w:cs="Times New Roman"/>
          <w:color w:val="auto"/>
          <w:sz w:val="22"/>
          <w:szCs w:val="22"/>
          <w:lang w:val="en-AU"/>
        </w:rPr>
      </w:pPr>
      <w:r w:rsidRPr="00AA3EBA">
        <w:rPr>
          <w:rFonts w:ascii="Arial Narrow" w:eastAsia="Times New Roman" w:hAnsi="Arial Narrow" w:cs="Times New Roman"/>
          <w:color w:val="auto"/>
          <w:sz w:val="22"/>
          <w:szCs w:val="22"/>
        </w:rPr>
        <w:t xml:space="preserve">гр. Свищов, ул. „Петър Ангелов“ № 18, тел. 0631/69333, </w:t>
      </w:r>
      <w:r w:rsidRPr="00AA3EBA">
        <w:rPr>
          <w:rFonts w:ascii="Arial Narrow" w:eastAsia="Times New Roman" w:hAnsi="Arial Narrow" w:cs="Times New Roman"/>
          <w:color w:val="auto"/>
          <w:sz w:val="22"/>
          <w:szCs w:val="22"/>
          <w:lang w:val="en-AU"/>
        </w:rPr>
        <w:t>e-mail: info@mbal-svishtov.bg</w:t>
      </w:r>
    </w:p>
    <w:bookmarkEnd w:id="0"/>
    <w:p w14:paraId="16D6F294" w14:textId="77777777" w:rsidR="00AA3EBA" w:rsidRDefault="00AA3EBA" w:rsidP="004268D6">
      <w:pPr>
        <w:pBdr>
          <w:top w:val="single" w:sz="4" w:space="1" w:color="auto"/>
        </w:pBdr>
        <w:rPr>
          <w:rFonts w:ascii="Arial Narrow" w:hAnsi="Arial Narrow" w:cs="Times New Roman"/>
          <w:color w:val="auto"/>
          <w:sz w:val="22"/>
          <w:szCs w:val="22"/>
        </w:rPr>
      </w:pPr>
    </w:p>
    <w:p w14:paraId="4F24CBD7" w14:textId="77777777" w:rsidR="00AA3EBA" w:rsidRDefault="00AA3EBA" w:rsidP="004268D6">
      <w:pPr>
        <w:pBdr>
          <w:top w:val="single" w:sz="4" w:space="1" w:color="auto"/>
        </w:pBdr>
        <w:rPr>
          <w:rFonts w:ascii="Arial Narrow" w:hAnsi="Arial Narrow" w:cs="Times New Roman"/>
          <w:color w:val="auto"/>
          <w:sz w:val="22"/>
          <w:szCs w:val="22"/>
        </w:rPr>
      </w:pPr>
    </w:p>
    <w:p w14:paraId="51ACDA29" w14:textId="77777777" w:rsidR="0002550F" w:rsidRPr="00AA3EBA" w:rsidRDefault="0002550F" w:rsidP="004268D6">
      <w:pPr>
        <w:pBdr>
          <w:top w:val="single" w:sz="4" w:space="1" w:color="auto"/>
        </w:pBdr>
        <w:rPr>
          <w:rFonts w:ascii="Arial Narrow" w:hAnsi="Arial Narrow" w:cs="Times New Roman"/>
          <w:color w:val="auto"/>
          <w:sz w:val="22"/>
          <w:szCs w:val="22"/>
        </w:rPr>
      </w:pPr>
      <w:r w:rsidRPr="00AA3EBA">
        <w:rPr>
          <w:rFonts w:ascii="Arial Narrow" w:hAnsi="Arial Narrow" w:cs="Times New Roman"/>
          <w:color w:val="auto"/>
          <w:sz w:val="22"/>
          <w:szCs w:val="22"/>
        </w:rPr>
        <w:t>Утвърдил</w:t>
      </w:r>
      <w:r w:rsidR="00AA3EBA">
        <w:rPr>
          <w:rFonts w:ascii="Arial Narrow" w:hAnsi="Arial Narrow" w:cs="Times New Roman"/>
          <w:color w:val="auto"/>
          <w:sz w:val="22"/>
          <w:szCs w:val="22"/>
        </w:rPr>
        <w:t>:</w:t>
      </w:r>
    </w:p>
    <w:p w14:paraId="6F3A35AD" w14:textId="77777777" w:rsidR="0002550F" w:rsidRPr="00AA3EBA" w:rsidRDefault="00AA3EBA" w:rsidP="004268D6">
      <w:pPr>
        <w:pBdr>
          <w:top w:val="single" w:sz="4" w:space="1" w:color="auto"/>
        </w:pBdr>
        <w:rPr>
          <w:rFonts w:ascii="Arial Narrow" w:hAnsi="Arial Narrow" w:cs="Times New Roman"/>
          <w:color w:val="auto"/>
          <w:sz w:val="22"/>
          <w:szCs w:val="22"/>
        </w:rPr>
      </w:pPr>
      <w:r>
        <w:rPr>
          <w:rFonts w:ascii="Arial Narrow" w:hAnsi="Arial Narrow" w:cs="Times New Roman"/>
          <w:color w:val="auto"/>
          <w:sz w:val="22"/>
          <w:szCs w:val="22"/>
        </w:rPr>
        <w:t>ИЛИЯН ВЕНКОВ, УПРАВИТЕЛ</w:t>
      </w:r>
    </w:p>
    <w:p w14:paraId="272A256F" w14:textId="0DA203C2" w:rsidR="0002550F" w:rsidRPr="00AA3EBA" w:rsidRDefault="00AA3EBA" w:rsidP="004268D6">
      <w:pPr>
        <w:pBdr>
          <w:top w:val="single" w:sz="4" w:space="1" w:color="auto"/>
        </w:pBdr>
        <w:rPr>
          <w:rFonts w:ascii="Arial Narrow" w:hAnsi="Arial Narrow" w:cs="Times New Roman"/>
          <w:color w:val="auto"/>
          <w:sz w:val="22"/>
          <w:szCs w:val="22"/>
        </w:rPr>
      </w:pPr>
      <w:r>
        <w:rPr>
          <w:rFonts w:ascii="Arial Narrow" w:hAnsi="Arial Narrow" w:cs="Times New Roman"/>
          <w:color w:val="auto"/>
          <w:sz w:val="22"/>
          <w:szCs w:val="22"/>
        </w:rPr>
        <w:t>(</w:t>
      </w:r>
      <w:r w:rsidR="000B0414" w:rsidRPr="00AA3EBA">
        <w:rPr>
          <w:rFonts w:ascii="Arial Narrow" w:hAnsi="Arial Narrow" w:cs="Times New Roman"/>
          <w:color w:val="auto"/>
          <w:sz w:val="22"/>
          <w:szCs w:val="22"/>
        </w:rPr>
        <w:t>съгл. Заповед №</w:t>
      </w:r>
      <w:r>
        <w:rPr>
          <w:rFonts w:ascii="Arial Narrow" w:hAnsi="Arial Narrow" w:cs="Times New Roman"/>
          <w:color w:val="auto"/>
          <w:sz w:val="22"/>
          <w:szCs w:val="22"/>
        </w:rPr>
        <w:t xml:space="preserve"> </w:t>
      </w:r>
      <w:r w:rsidR="000B0414" w:rsidRPr="00AA3EBA">
        <w:rPr>
          <w:rFonts w:ascii="Arial Narrow" w:hAnsi="Arial Narrow" w:cs="Times New Roman"/>
          <w:color w:val="auto"/>
          <w:sz w:val="22"/>
          <w:szCs w:val="22"/>
        </w:rPr>
        <w:t>РД-1</w:t>
      </w:r>
      <w:r w:rsidR="00B82058">
        <w:rPr>
          <w:rFonts w:ascii="Arial Narrow" w:hAnsi="Arial Narrow" w:cs="Times New Roman"/>
          <w:color w:val="auto"/>
          <w:sz w:val="22"/>
          <w:szCs w:val="22"/>
          <w:lang w:val="en-US"/>
        </w:rPr>
        <w:t>3</w:t>
      </w:r>
      <w:r w:rsidR="000B0414" w:rsidRPr="00AA3EBA">
        <w:rPr>
          <w:rFonts w:ascii="Arial Narrow" w:hAnsi="Arial Narrow" w:cs="Times New Roman"/>
          <w:color w:val="auto"/>
          <w:sz w:val="22"/>
          <w:szCs w:val="22"/>
        </w:rPr>
        <w:t>-</w:t>
      </w:r>
      <w:r w:rsidR="00025799">
        <w:rPr>
          <w:rFonts w:ascii="Arial Narrow" w:hAnsi="Arial Narrow" w:cs="Times New Roman"/>
          <w:color w:val="auto"/>
          <w:sz w:val="22"/>
          <w:szCs w:val="22"/>
        </w:rPr>
        <w:t>5</w:t>
      </w:r>
      <w:r w:rsidR="00FC6835">
        <w:rPr>
          <w:rFonts w:ascii="Arial Narrow" w:hAnsi="Arial Narrow" w:cs="Times New Roman"/>
          <w:color w:val="auto"/>
          <w:sz w:val="22"/>
          <w:szCs w:val="22"/>
        </w:rPr>
        <w:t>11/06</w:t>
      </w:r>
      <w:r w:rsidR="00EA713B">
        <w:rPr>
          <w:rFonts w:ascii="Arial Narrow" w:hAnsi="Arial Narrow" w:cs="Times New Roman"/>
          <w:color w:val="auto"/>
          <w:sz w:val="22"/>
          <w:szCs w:val="22"/>
          <w:lang w:val="en-US"/>
        </w:rPr>
        <w:t>.</w:t>
      </w:r>
      <w:r w:rsidR="00404B87">
        <w:rPr>
          <w:rFonts w:ascii="Arial Narrow" w:hAnsi="Arial Narrow" w:cs="Times New Roman"/>
          <w:color w:val="auto"/>
          <w:sz w:val="22"/>
          <w:szCs w:val="22"/>
        </w:rPr>
        <w:t>0</w:t>
      </w:r>
      <w:r w:rsidR="00FC6835">
        <w:rPr>
          <w:rFonts w:ascii="Arial Narrow" w:hAnsi="Arial Narrow" w:cs="Times New Roman"/>
          <w:color w:val="auto"/>
          <w:sz w:val="22"/>
          <w:szCs w:val="22"/>
        </w:rPr>
        <w:t>7</w:t>
      </w:r>
      <w:r w:rsidR="00275DDB" w:rsidRPr="00AA3EBA">
        <w:rPr>
          <w:rFonts w:ascii="Arial Narrow" w:hAnsi="Arial Narrow" w:cs="Times New Roman"/>
          <w:color w:val="auto"/>
          <w:sz w:val="22"/>
          <w:szCs w:val="22"/>
        </w:rPr>
        <w:t>.20</w:t>
      </w:r>
      <w:r>
        <w:rPr>
          <w:rFonts w:ascii="Arial Narrow" w:hAnsi="Arial Narrow" w:cs="Times New Roman"/>
          <w:color w:val="auto"/>
          <w:sz w:val="22"/>
          <w:szCs w:val="22"/>
        </w:rPr>
        <w:t>2</w:t>
      </w:r>
      <w:r w:rsidR="00FC6835">
        <w:rPr>
          <w:rFonts w:ascii="Arial Narrow" w:hAnsi="Arial Narrow" w:cs="Times New Roman"/>
          <w:color w:val="auto"/>
          <w:sz w:val="22"/>
          <w:szCs w:val="22"/>
        </w:rPr>
        <w:t>6</w:t>
      </w:r>
      <w:r w:rsidR="0002550F" w:rsidRPr="00AA3EBA">
        <w:rPr>
          <w:rFonts w:ascii="Arial Narrow" w:hAnsi="Arial Narrow" w:cs="Times New Roman"/>
          <w:color w:val="auto"/>
          <w:sz w:val="22"/>
          <w:szCs w:val="22"/>
        </w:rPr>
        <w:t xml:space="preserve"> г.</w:t>
      </w:r>
      <w:r>
        <w:rPr>
          <w:rFonts w:ascii="Arial Narrow" w:hAnsi="Arial Narrow" w:cs="Times New Roman"/>
          <w:color w:val="auto"/>
          <w:sz w:val="22"/>
          <w:szCs w:val="22"/>
        </w:rPr>
        <w:t>)</w:t>
      </w:r>
    </w:p>
    <w:p w14:paraId="16EAE945" w14:textId="77777777" w:rsidR="0002550F" w:rsidRDefault="0002550F" w:rsidP="004268D6">
      <w:pPr>
        <w:pStyle w:val="21"/>
        <w:keepNext/>
        <w:keepLines/>
        <w:shd w:val="clear" w:color="auto" w:fill="auto"/>
        <w:spacing w:before="0" w:after="0" w:line="240" w:lineRule="auto"/>
        <w:rPr>
          <w:rFonts w:ascii="Arial Narrow" w:hAnsi="Arial Narrow"/>
          <w:sz w:val="22"/>
          <w:szCs w:val="22"/>
          <w:lang w:val="ru-RU"/>
        </w:rPr>
      </w:pPr>
      <w:bookmarkStart w:id="1" w:name="bookmark1"/>
    </w:p>
    <w:p w14:paraId="4D03BCA7" w14:textId="77777777" w:rsidR="00AA3EBA" w:rsidRPr="00AA3EBA" w:rsidRDefault="00AA3EBA" w:rsidP="004268D6">
      <w:pPr>
        <w:pStyle w:val="21"/>
        <w:keepNext/>
        <w:keepLines/>
        <w:shd w:val="clear" w:color="auto" w:fill="auto"/>
        <w:spacing w:before="0" w:after="0" w:line="240" w:lineRule="auto"/>
        <w:rPr>
          <w:rFonts w:ascii="Arial Narrow" w:hAnsi="Arial Narrow"/>
          <w:sz w:val="22"/>
          <w:szCs w:val="22"/>
          <w:lang w:val="ru-RU"/>
        </w:rPr>
      </w:pPr>
    </w:p>
    <w:p w14:paraId="2369428A" w14:textId="77777777" w:rsidR="0002550F" w:rsidRPr="00AA3EBA" w:rsidRDefault="0002550F" w:rsidP="004268D6">
      <w:pPr>
        <w:pStyle w:val="21"/>
        <w:keepNext/>
        <w:keepLines/>
        <w:shd w:val="clear" w:color="auto" w:fill="auto"/>
        <w:spacing w:before="0" w:after="0" w:line="240" w:lineRule="auto"/>
        <w:rPr>
          <w:rFonts w:ascii="Arial Narrow" w:hAnsi="Arial Narrow"/>
          <w:sz w:val="28"/>
          <w:szCs w:val="28"/>
        </w:rPr>
      </w:pPr>
      <w:r w:rsidRPr="00AA3EBA">
        <w:rPr>
          <w:rFonts w:ascii="Arial Narrow" w:hAnsi="Arial Narrow"/>
          <w:sz w:val="28"/>
          <w:szCs w:val="28"/>
        </w:rPr>
        <w:t xml:space="preserve">ДОКУМЕНТАЦИЯ </w:t>
      </w:r>
      <w:r w:rsidR="00AA3EBA">
        <w:rPr>
          <w:rFonts w:ascii="Arial Narrow" w:hAnsi="Arial Narrow"/>
          <w:sz w:val="28"/>
          <w:szCs w:val="28"/>
        </w:rPr>
        <w:t>–</w:t>
      </w:r>
      <w:r w:rsidRPr="00AA3EBA">
        <w:rPr>
          <w:rFonts w:ascii="Arial Narrow" w:hAnsi="Arial Narrow"/>
          <w:sz w:val="28"/>
          <w:szCs w:val="28"/>
        </w:rPr>
        <w:t xml:space="preserve"> УКАЗАНИЕ</w:t>
      </w:r>
      <w:bookmarkEnd w:id="1"/>
    </w:p>
    <w:p w14:paraId="182A62E1" w14:textId="77777777" w:rsidR="00AA3EBA" w:rsidRDefault="0002550F" w:rsidP="004268D6">
      <w:pPr>
        <w:pStyle w:val="2"/>
        <w:shd w:val="clear" w:color="auto" w:fill="auto"/>
        <w:spacing w:before="0" w:after="0" w:line="240" w:lineRule="auto"/>
        <w:ind w:firstLine="0"/>
        <w:rPr>
          <w:rFonts w:ascii="Arial Narrow" w:hAnsi="Arial Narrow"/>
          <w:sz w:val="22"/>
          <w:szCs w:val="22"/>
        </w:rPr>
      </w:pPr>
      <w:r w:rsidRPr="00AA3EBA">
        <w:rPr>
          <w:rFonts w:ascii="Arial Narrow" w:hAnsi="Arial Narrow"/>
          <w:sz w:val="22"/>
          <w:szCs w:val="22"/>
        </w:rPr>
        <w:t>за провеждане на публичен търг с тайно наддаване, с предмет:</w:t>
      </w:r>
    </w:p>
    <w:p w14:paraId="2D2014CD" w14:textId="15E5D1ED" w:rsidR="000B0414" w:rsidRPr="00AA3EBA" w:rsidRDefault="000B0414" w:rsidP="004268D6">
      <w:pPr>
        <w:pStyle w:val="2"/>
        <w:shd w:val="clear" w:color="auto" w:fill="auto"/>
        <w:spacing w:before="0" w:after="0" w:line="240" w:lineRule="auto"/>
        <w:ind w:firstLine="0"/>
        <w:rPr>
          <w:rFonts w:ascii="Arial Narrow" w:hAnsi="Arial Narrow"/>
          <w:sz w:val="22"/>
          <w:szCs w:val="22"/>
        </w:rPr>
      </w:pPr>
      <w:r w:rsidRPr="00AA3EBA">
        <w:rPr>
          <w:rFonts w:ascii="Arial Narrow" w:hAnsi="Arial Narrow"/>
          <w:sz w:val="22"/>
          <w:szCs w:val="22"/>
        </w:rPr>
        <w:t>„</w:t>
      </w:r>
      <w:r w:rsidR="00EA713B" w:rsidRPr="007C4435">
        <w:rPr>
          <w:rFonts w:ascii="Arial Narrow" w:hAnsi="Arial Narrow"/>
          <w:sz w:val="22"/>
          <w:szCs w:val="22"/>
        </w:rPr>
        <w:t xml:space="preserve">Отдаване под наем за временно и възмездно ползване на </w:t>
      </w:r>
      <w:r w:rsidR="00265114" w:rsidRPr="00265114">
        <w:rPr>
          <w:rFonts w:ascii="Arial Narrow" w:hAnsi="Arial Narrow"/>
          <w:sz w:val="22"/>
          <w:szCs w:val="22"/>
        </w:rPr>
        <w:t>помещение от 14 кв.м на 11 етаж и площ 1 кв. м на покрива за поставяне оборудване за интернет</w:t>
      </w:r>
      <w:r w:rsidR="00EA713B" w:rsidRPr="007C4435">
        <w:rPr>
          <w:rFonts w:ascii="Arial Narrow" w:hAnsi="Arial Narrow"/>
          <w:sz w:val="22"/>
          <w:szCs w:val="22"/>
        </w:rPr>
        <w:t xml:space="preserve">, </w:t>
      </w:r>
      <w:r w:rsidR="00EA713B" w:rsidRPr="000341F1">
        <w:rPr>
          <w:rFonts w:ascii="Arial Narrow" w:hAnsi="Arial Narrow"/>
          <w:sz w:val="22"/>
          <w:szCs w:val="22"/>
        </w:rPr>
        <w:t xml:space="preserve">за срок от </w:t>
      </w:r>
      <w:r w:rsidR="005568C4">
        <w:rPr>
          <w:rFonts w:ascii="Arial Narrow" w:hAnsi="Arial Narrow"/>
          <w:sz w:val="22"/>
          <w:szCs w:val="22"/>
        </w:rPr>
        <w:t>3</w:t>
      </w:r>
      <w:r w:rsidR="00EA713B" w:rsidRPr="000341F1">
        <w:rPr>
          <w:rFonts w:ascii="Arial Narrow" w:hAnsi="Arial Narrow"/>
          <w:sz w:val="22"/>
          <w:szCs w:val="22"/>
        </w:rPr>
        <w:t xml:space="preserve"> (</w:t>
      </w:r>
      <w:r w:rsidR="005568C4">
        <w:rPr>
          <w:rFonts w:ascii="Arial Narrow" w:hAnsi="Arial Narrow"/>
          <w:sz w:val="22"/>
          <w:szCs w:val="22"/>
        </w:rPr>
        <w:t>три</w:t>
      </w:r>
      <w:r w:rsidR="00EA713B" w:rsidRPr="000341F1">
        <w:rPr>
          <w:rFonts w:ascii="Arial Narrow" w:hAnsi="Arial Narrow"/>
          <w:sz w:val="22"/>
          <w:szCs w:val="22"/>
        </w:rPr>
        <w:t>) години</w:t>
      </w:r>
      <w:r w:rsidR="00AA3EBA" w:rsidRPr="00330473">
        <w:rPr>
          <w:rFonts w:ascii="Arial Narrow" w:hAnsi="Arial Narrow"/>
          <w:sz w:val="22"/>
          <w:szCs w:val="22"/>
        </w:rPr>
        <w:t>“</w:t>
      </w:r>
    </w:p>
    <w:p w14:paraId="42CAC5C1" w14:textId="77777777" w:rsidR="0002550F" w:rsidRPr="00AA3EBA" w:rsidRDefault="0002550F" w:rsidP="004268D6">
      <w:pPr>
        <w:pStyle w:val="2"/>
        <w:shd w:val="clear" w:color="auto" w:fill="auto"/>
        <w:spacing w:before="0" w:after="0" w:line="240" w:lineRule="auto"/>
        <w:ind w:firstLine="0"/>
        <w:rPr>
          <w:rFonts w:ascii="Arial Narrow" w:hAnsi="Arial Narrow"/>
          <w:sz w:val="22"/>
          <w:szCs w:val="22"/>
        </w:rPr>
      </w:pPr>
    </w:p>
    <w:p w14:paraId="26A0AE5A" w14:textId="77777777" w:rsidR="0002550F" w:rsidRPr="00AA3EBA" w:rsidRDefault="0002550F" w:rsidP="004268D6">
      <w:pPr>
        <w:pStyle w:val="2"/>
        <w:shd w:val="clear" w:color="auto" w:fill="auto"/>
        <w:spacing w:before="0" w:after="0" w:line="240" w:lineRule="auto"/>
        <w:ind w:firstLine="0"/>
        <w:jc w:val="left"/>
        <w:rPr>
          <w:rFonts w:ascii="Arial Narrow" w:hAnsi="Arial Narrow"/>
          <w:sz w:val="22"/>
          <w:szCs w:val="22"/>
        </w:rPr>
      </w:pPr>
      <w:r w:rsidRPr="00AA3EBA">
        <w:rPr>
          <w:rStyle w:val="a0"/>
          <w:rFonts w:ascii="Arial Narrow" w:hAnsi="Arial Narrow"/>
          <w:sz w:val="22"/>
          <w:szCs w:val="22"/>
        </w:rPr>
        <w:t xml:space="preserve">НАЕМОДАТЕЛ: </w:t>
      </w:r>
      <w:r w:rsidRPr="00AA3EBA">
        <w:rPr>
          <w:rFonts w:ascii="Arial Narrow" w:hAnsi="Arial Narrow"/>
          <w:sz w:val="22"/>
          <w:szCs w:val="22"/>
        </w:rPr>
        <w:t xml:space="preserve">МБАЛ „Д-р Димитър Павлович” ЕООД, гр. Свищов </w:t>
      </w:r>
    </w:p>
    <w:p w14:paraId="7D4D8975" w14:textId="77777777" w:rsidR="0002550F" w:rsidRPr="00AA3EBA" w:rsidRDefault="0002550F" w:rsidP="004268D6">
      <w:pPr>
        <w:pStyle w:val="2"/>
        <w:shd w:val="clear" w:color="auto" w:fill="auto"/>
        <w:spacing w:before="0" w:after="0" w:line="240" w:lineRule="auto"/>
        <w:ind w:firstLine="0"/>
        <w:jc w:val="left"/>
        <w:rPr>
          <w:rFonts w:ascii="Arial Narrow" w:hAnsi="Arial Narrow"/>
          <w:sz w:val="22"/>
          <w:szCs w:val="22"/>
        </w:rPr>
      </w:pPr>
      <w:r w:rsidRPr="00AA3EBA">
        <w:rPr>
          <w:rStyle w:val="a0"/>
          <w:rFonts w:ascii="Arial Narrow" w:hAnsi="Arial Narrow"/>
          <w:sz w:val="22"/>
          <w:szCs w:val="22"/>
        </w:rPr>
        <w:t xml:space="preserve">Адрес: </w:t>
      </w:r>
      <w:r w:rsidRPr="00AA3EBA">
        <w:rPr>
          <w:rFonts w:ascii="Arial Narrow" w:hAnsi="Arial Narrow"/>
          <w:sz w:val="22"/>
          <w:szCs w:val="22"/>
        </w:rPr>
        <w:t>Република България, гр. Свищов, ул. „Петър Ангелов“, № 18</w:t>
      </w:r>
    </w:p>
    <w:p w14:paraId="229F5ABF" w14:textId="77777777" w:rsidR="0002550F" w:rsidRPr="00AA3EBA" w:rsidRDefault="0002550F" w:rsidP="004268D6">
      <w:pPr>
        <w:pStyle w:val="2"/>
        <w:shd w:val="clear" w:color="auto" w:fill="auto"/>
        <w:spacing w:before="0" w:after="0" w:line="240" w:lineRule="auto"/>
        <w:ind w:firstLine="0"/>
        <w:jc w:val="left"/>
        <w:rPr>
          <w:rFonts w:ascii="Arial Narrow" w:hAnsi="Arial Narrow"/>
          <w:sz w:val="22"/>
          <w:szCs w:val="22"/>
        </w:rPr>
      </w:pPr>
      <w:r w:rsidRPr="00AA3EBA">
        <w:rPr>
          <w:rStyle w:val="a0"/>
          <w:rFonts w:ascii="Arial Narrow" w:hAnsi="Arial Narrow"/>
          <w:sz w:val="22"/>
          <w:szCs w:val="22"/>
        </w:rPr>
        <w:t xml:space="preserve">Управител: </w:t>
      </w:r>
      <w:r w:rsidR="00AA3EBA">
        <w:rPr>
          <w:rFonts w:ascii="Arial Narrow" w:hAnsi="Arial Narrow"/>
          <w:sz w:val="22"/>
          <w:szCs w:val="22"/>
        </w:rPr>
        <w:t>Илиян Венков Георгиев</w:t>
      </w:r>
    </w:p>
    <w:p w14:paraId="566913FF" w14:textId="1E72B1FD" w:rsidR="0002550F" w:rsidRPr="00AA3EBA" w:rsidRDefault="0002550F" w:rsidP="004268D6">
      <w:pPr>
        <w:pStyle w:val="2"/>
        <w:shd w:val="clear" w:color="auto" w:fill="auto"/>
        <w:spacing w:before="0" w:after="0" w:line="240" w:lineRule="auto"/>
        <w:ind w:firstLine="0"/>
        <w:jc w:val="left"/>
        <w:rPr>
          <w:rFonts w:ascii="Arial Narrow" w:hAnsi="Arial Narrow"/>
          <w:sz w:val="22"/>
          <w:szCs w:val="22"/>
        </w:rPr>
      </w:pPr>
      <w:r w:rsidRPr="00AA3EBA">
        <w:rPr>
          <w:rStyle w:val="a0"/>
          <w:rFonts w:ascii="Arial Narrow" w:hAnsi="Arial Narrow"/>
          <w:sz w:val="22"/>
          <w:szCs w:val="22"/>
        </w:rPr>
        <w:t xml:space="preserve">Лице за контакт: </w:t>
      </w:r>
      <w:r w:rsidR="00781E8E">
        <w:rPr>
          <w:rStyle w:val="a0"/>
          <w:rFonts w:ascii="Arial Narrow" w:hAnsi="Arial Narrow"/>
          <w:b w:val="0"/>
          <w:sz w:val="22"/>
          <w:szCs w:val="22"/>
        </w:rPr>
        <w:t>Теодора Димитрова, тел. 0885996889</w:t>
      </w:r>
    </w:p>
    <w:p w14:paraId="183109D6" w14:textId="77777777" w:rsidR="00AA3EBA" w:rsidRPr="00AA3EBA" w:rsidRDefault="00AA3EBA" w:rsidP="004268D6">
      <w:pPr>
        <w:pStyle w:val="30"/>
        <w:shd w:val="clear" w:color="auto" w:fill="auto"/>
        <w:spacing w:line="240" w:lineRule="auto"/>
        <w:rPr>
          <w:rFonts w:ascii="Arial Narrow" w:hAnsi="Arial Narrow"/>
          <w:sz w:val="22"/>
          <w:szCs w:val="22"/>
        </w:rPr>
      </w:pPr>
    </w:p>
    <w:p w14:paraId="2C53154F" w14:textId="77777777" w:rsidR="0002550F" w:rsidRPr="00AA3EBA" w:rsidRDefault="0002550F" w:rsidP="004268D6">
      <w:pPr>
        <w:pStyle w:val="32"/>
        <w:keepNext/>
        <w:keepLines/>
        <w:numPr>
          <w:ilvl w:val="0"/>
          <w:numId w:val="2"/>
        </w:numPr>
        <w:shd w:val="clear" w:color="auto" w:fill="auto"/>
        <w:tabs>
          <w:tab w:val="left" w:pos="426"/>
          <w:tab w:val="left" w:pos="567"/>
        </w:tabs>
        <w:spacing w:after="0" w:line="240" w:lineRule="auto"/>
        <w:ind w:left="40" w:firstLine="280"/>
        <w:rPr>
          <w:rFonts w:ascii="Arial Narrow" w:hAnsi="Arial Narrow"/>
          <w:sz w:val="22"/>
          <w:szCs w:val="22"/>
        </w:rPr>
      </w:pPr>
      <w:bookmarkStart w:id="2" w:name="bookmark2"/>
      <w:r w:rsidRPr="00AA3EBA">
        <w:rPr>
          <w:rFonts w:ascii="Arial Narrow" w:hAnsi="Arial Narrow"/>
          <w:sz w:val="22"/>
          <w:szCs w:val="22"/>
        </w:rPr>
        <w:t>ОБЩА ИНФОРМАЦИЯ</w:t>
      </w:r>
      <w:bookmarkEnd w:id="2"/>
    </w:p>
    <w:p w14:paraId="0A6544E1" w14:textId="77777777" w:rsidR="0002550F" w:rsidRPr="00AA3EBA" w:rsidRDefault="00AA3EBA" w:rsidP="004268D6">
      <w:pPr>
        <w:pStyle w:val="41"/>
        <w:shd w:val="clear" w:color="auto" w:fill="auto"/>
        <w:spacing w:before="0" w:after="0" w:line="240" w:lineRule="auto"/>
        <w:ind w:left="320"/>
        <w:rPr>
          <w:rFonts w:ascii="Arial Narrow" w:hAnsi="Arial Narrow"/>
          <w:sz w:val="22"/>
          <w:szCs w:val="22"/>
        </w:rPr>
      </w:pPr>
      <w:r>
        <w:rPr>
          <w:rFonts w:ascii="Arial Narrow" w:hAnsi="Arial Narrow"/>
          <w:sz w:val="22"/>
          <w:szCs w:val="22"/>
          <w:lang w:val="en-US"/>
        </w:rPr>
        <w:t>1.</w:t>
      </w:r>
      <w:r w:rsidR="0002550F" w:rsidRPr="00AA3EBA">
        <w:rPr>
          <w:rFonts w:ascii="Arial Narrow" w:hAnsi="Arial Narrow"/>
          <w:sz w:val="22"/>
          <w:szCs w:val="22"/>
        </w:rPr>
        <w:t>1</w:t>
      </w:r>
      <w:r>
        <w:rPr>
          <w:rFonts w:ascii="Arial Narrow" w:hAnsi="Arial Narrow"/>
          <w:sz w:val="22"/>
          <w:szCs w:val="22"/>
          <w:lang w:val="en-US"/>
        </w:rPr>
        <w:t>.</w:t>
      </w:r>
      <w:r w:rsidR="0002550F" w:rsidRPr="00AA3EBA">
        <w:rPr>
          <w:rFonts w:ascii="Arial Narrow" w:hAnsi="Arial Narrow"/>
          <w:sz w:val="22"/>
          <w:szCs w:val="22"/>
        </w:rPr>
        <w:t xml:space="preserve"> Информация за възложителя</w:t>
      </w:r>
    </w:p>
    <w:p w14:paraId="6A1022A9" w14:textId="77777777" w:rsidR="0002550F" w:rsidRDefault="00AA3EBA" w:rsidP="004268D6">
      <w:pPr>
        <w:pStyle w:val="2"/>
        <w:shd w:val="clear" w:color="auto" w:fill="auto"/>
        <w:spacing w:before="0" w:after="0" w:line="240" w:lineRule="auto"/>
        <w:ind w:left="40" w:right="20" w:firstLine="280"/>
        <w:jc w:val="both"/>
        <w:rPr>
          <w:rFonts w:ascii="Arial Narrow" w:hAnsi="Arial Narrow"/>
          <w:sz w:val="22"/>
          <w:szCs w:val="22"/>
          <w:lang w:val="ru-RU" w:eastAsia="en-US"/>
        </w:rPr>
      </w:pPr>
      <w:r>
        <w:rPr>
          <w:rFonts w:ascii="Arial Narrow" w:hAnsi="Arial Narrow"/>
          <w:sz w:val="22"/>
          <w:szCs w:val="22"/>
        </w:rPr>
        <w:t>Възложител на настоящия</w:t>
      </w:r>
      <w:r w:rsidR="0002550F" w:rsidRPr="00AA3EBA">
        <w:rPr>
          <w:rFonts w:ascii="Arial Narrow" w:hAnsi="Arial Narrow"/>
          <w:sz w:val="22"/>
          <w:szCs w:val="22"/>
        </w:rPr>
        <w:t xml:space="preserve"> публичен търг е „МБАЛ „Д-р Димитър Павлович” ЕООД, гр. Свищов с адрес: гр. Свищов, ул. „Петър Ан</w:t>
      </w:r>
      <w:r w:rsidR="00275DDB" w:rsidRPr="00AA3EBA">
        <w:rPr>
          <w:rFonts w:ascii="Arial Narrow" w:hAnsi="Arial Narrow"/>
          <w:sz w:val="22"/>
          <w:szCs w:val="22"/>
        </w:rPr>
        <w:t>гелов", № 18, тел.</w:t>
      </w:r>
      <w:r>
        <w:rPr>
          <w:rFonts w:ascii="Arial Narrow" w:hAnsi="Arial Narrow"/>
          <w:sz w:val="22"/>
          <w:szCs w:val="22"/>
        </w:rPr>
        <w:t xml:space="preserve"> 0631/</w:t>
      </w:r>
      <w:r w:rsidR="00275DDB" w:rsidRPr="00AA3EBA">
        <w:rPr>
          <w:rFonts w:ascii="Arial Narrow" w:hAnsi="Arial Narrow"/>
          <w:sz w:val="22"/>
          <w:szCs w:val="22"/>
        </w:rPr>
        <w:t>69</w:t>
      </w:r>
      <w:r>
        <w:rPr>
          <w:rFonts w:ascii="Arial Narrow" w:hAnsi="Arial Narrow"/>
          <w:sz w:val="22"/>
          <w:szCs w:val="22"/>
          <w:lang w:val="en-US"/>
        </w:rPr>
        <w:t>333</w:t>
      </w:r>
      <w:r w:rsidR="0002550F" w:rsidRPr="00AA3EBA">
        <w:rPr>
          <w:rFonts w:ascii="Arial Narrow" w:hAnsi="Arial Narrow"/>
          <w:sz w:val="22"/>
          <w:szCs w:val="22"/>
        </w:rPr>
        <w:t xml:space="preserve">, </w:t>
      </w:r>
      <w:r w:rsidR="0002550F" w:rsidRPr="00AA3EBA">
        <w:rPr>
          <w:rFonts w:ascii="Arial Narrow" w:hAnsi="Arial Narrow"/>
          <w:sz w:val="22"/>
          <w:szCs w:val="22"/>
          <w:lang w:val="en-US" w:eastAsia="en-US"/>
        </w:rPr>
        <w:t>e</w:t>
      </w:r>
      <w:r w:rsidR="0002550F" w:rsidRPr="00AA3EBA">
        <w:rPr>
          <w:rFonts w:ascii="Arial Narrow" w:hAnsi="Arial Narrow"/>
          <w:sz w:val="22"/>
          <w:szCs w:val="22"/>
          <w:lang w:val="ru-RU" w:eastAsia="en-US"/>
        </w:rPr>
        <w:t>-</w:t>
      </w:r>
      <w:r w:rsidR="0002550F" w:rsidRPr="00AA3EBA">
        <w:rPr>
          <w:rFonts w:ascii="Arial Narrow" w:hAnsi="Arial Narrow"/>
          <w:sz w:val="22"/>
          <w:szCs w:val="22"/>
          <w:lang w:val="en-US" w:eastAsia="en-US"/>
        </w:rPr>
        <w:t>mail</w:t>
      </w:r>
      <w:r w:rsidR="0002550F" w:rsidRPr="00AA3EBA">
        <w:rPr>
          <w:rFonts w:ascii="Arial Narrow" w:hAnsi="Arial Narrow"/>
          <w:sz w:val="22"/>
          <w:szCs w:val="22"/>
          <w:lang w:val="ru-RU" w:eastAsia="en-US"/>
        </w:rPr>
        <w:t xml:space="preserve">: </w:t>
      </w:r>
      <w:r>
        <w:fldChar w:fldCharType="begin"/>
      </w:r>
      <w:r>
        <w:instrText>HYPERLINK "mailto:info@mbal-svishtov.bg"</w:instrText>
      </w:r>
      <w:r>
        <w:fldChar w:fldCharType="separate"/>
      </w:r>
      <w:r w:rsidR="0002550F" w:rsidRPr="00AA3EBA">
        <w:rPr>
          <w:rStyle w:val="Hyperlink"/>
          <w:rFonts w:ascii="Arial Narrow" w:hAnsi="Arial Narrow"/>
          <w:sz w:val="22"/>
          <w:szCs w:val="22"/>
          <w:lang w:val="en-US" w:eastAsia="en-US"/>
        </w:rPr>
        <w:t>info</w:t>
      </w:r>
      <w:r w:rsidR="0002550F" w:rsidRPr="00AA3EBA">
        <w:rPr>
          <w:rStyle w:val="Hyperlink"/>
          <w:rFonts w:ascii="Arial Narrow" w:hAnsi="Arial Narrow"/>
          <w:sz w:val="22"/>
          <w:szCs w:val="22"/>
          <w:lang w:val="ru-RU" w:eastAsia="en-US"/>
        </w:rPr>
        <w:t>@</w:t>
      </w:r>
      <w:r w:rsidR="0002550F" w:rsidRPr="00AA3EBA">
        <w:rPr>
          <w:rStyle w:val="Hyperlink"/>
          <w:rFonts w:ascii="Arial Narrow" w:hAnsi="Arial Narrow"/>
          <w:sz w:val="22"/>
          <w:szCs w:val="22"/>
          <w:lang w:val="en-US" w:eastAsia="en-US"/>
        </w:rPr>
        <w:t>mbal</w:t>
      </w:r>
      <w:r w:rsidR="0002550F" w:rsidRPr="00AA3EBA">
        <w:rPr>
          <w:rStyle w:val="Hyperlink"/>
          <w:rFonts w:ascii="Arial Narrow" w:hAnsi="Arial Narrow"/>
          <w:sz w:val="22"/>
          <w:szCs w:val="22"/>
          <w:lang w:val="ru-RU" w:eastAsia="en-US"/>
        </w:rPr>
        <w:t>-</w:t>
      </w:r>
      <w:r w:rsidR="0002550F" w:rsidRPr="00AA3EBA">
        <w:rPr>
          <w:rStyle w:val="Hyperlink"/>
          <w:rFonts w:ascii="Arial Narrow" w:hAnsi="Arial Narrow"/>
          <w:sz w:val="22"/>
          <w:szCs w:val="22"/>
          <w:lang w:val="en-US" w:eastAsia="en-US"/>
        </w:rPr>
        <w:t>svishtov</w:t>
      </w:r>
      <w:r w:rsidR="0002550F" w:rsidRPr="00AA3EBA">
        <w:rPr>
          <w:rStyle w:val="Hyperlink"/>
          <w:rFonts w:ascii="Arial Narrow" w:hAnsi="Arial Narrow"/>
          <w:sz w:val="22"/>
          <w:szCs w:val="22"/>
          <w:lang w:val="ru-RU" w:eastAsia="en-US"/>
        </w:rPr>
        <w:t>.</w:t>
      </w:r>
      <w:r w:rsidR="0002550F" w:rsidRPr="00AA3EBA">
        <w:rPr>
          <w:rStyle w:val="Hyperlink"/>
          <w:rFonts w:ascii="Arial Narrow" w:hAnsi="Arial Narrow"/>
          <w:sz w:val="22"/>
          <w:szCs w:val="22"/>
          <w:lang w:val="en-US" w:eastAsia="en-US"/>
        </w:rPr>
        <w:t>bg</w:t>
      </w:r>
      <w:r>
        <w:rPr>
          <w:rStyle w:val="Hyperlink"/>
          <w:rFonts w:ascii="Arial Narrow" w:hAnsi="Arial Narrow"/>
          <w:sz w:val="22"/>
          <w:szCs w:val="22"/>
          <w:lang w:val="en-US" w:eastAsia="en-US"/>
        </w:rPr>
        <w:fldChar w:fldCharType="end"/>
      </w:r>
      <w:r w:rsidR="0002550F" w:rsidRPr="00AA3EBA">
        <w:rPr>
          <w:rFonts w:ascii="Arial Narrow" w:hAnsi="Arial Narrow"/>
          <w:sz w:val="22"/>
          <w:szCs w:val="22"/>
          <w:lang w:val="ru-RU" w:eastAsia="en-US"/>
        </w:rPr>
        <w:t xml:space="preserve">, </w:t>
      </w:r>
      <w:r w:rsidR="0002550F" w:rsidRPr="00AA3EBA">
        <w:rPr>
          <w:rFonts w:ascii="Arial Narrow" w:hAnsi="Arial Narrow"/>
          <w:sz w:val="22"/>
          <w:szCs w:val="22"/>
        </w:rPr>
        <w:t xml:space="preserve">интернет адрес: </w:t>
      </w:r>
      <w:r>
        <w:fldChar w:fldCharType="begin"/>
      </w:r>
      <w:r>
        <w:instrText>HYPERLINK "http://www.mbal-svishtov.bg"</w:instrText>
      </w:r>
      <w:r>
        <w:fldChar w:fldCharType="separate"/>
      </w:r>
      <w:r w:rsidR="0002550F" w:rsidRPr="00AA3EBA">
        <w:rPr>
          <w:rStyle w:val="Hyperlink"/>
          <w:rFonts w:ascii="Arial Narrow" w:hAnsi="Arial Narrow"/>
          <w:sz w:val="22"/>
          <w:szCs w:val="22"/>
          <w:lang w:val="en-US" w:eastAsia="en-US"/>
        </w:rPr>
        <w:t>www</w:t>
      </w:r>
      <w:r w:rsidR="0002550F" w:rsidRPr="00AA3EBA">
        <w:rPr>
          <w:rStyle w:val="Hyperlink"/>
          <w:rFonts w:ascii="Arial Narrow" w:hAnsi="Arial Narrow"/>
          <w:sz w:val="22"/>
          <w:szCs w:val="22"/>
          <w:lang w:val="ru-RU" w:eastAsia="en-US"/>
        </w:rPr>
        <w:t>.</w:t>
      </w:r>
      <w:r w:rsidR="0002550F" w:rsidRPr="00AA3EBA">
        <w:rPr>
          <w:rStyle w:val="Hyperlink"/>
          <w:rFonts w:ascii="Arial Narrow" w:hAnsi="Arial Narrow"/>
          <w:sz w:val="22"/>
          <w:szCs w:val="22"/>
          <w:lang w:val="en-US" w:eastAsia="en-US"/>
        </w:rPr>
        <w:t>mbal</w:t>
      </w:r>
      <w:r w:rsidR="0002550F" w:rsidRPr="00AA3EBA">
        <w:rPr>
          <w:rStyle w:val="Hyperlink"/>
          <w:rFonts w:ascii="Arial Narrow" w:hAnsi="Arial Narrow"/>
          <w:sz w:val="22"/>
          <w:szCs w:val="22"/>
          <w:lang w:val="ru-RU" w:eastAsia="en-US"/>
        </w:rPr>
        <w:t>-</w:t>
      </w:r>
      <w:r w:rsidR="0002550F" w:rsidRPr="00AA3EBA">
        <w:rPr>
          <w:rStyle w:val="Hyperlink"/>
          <w:rFonts w:ascii="Arial Narrow" w:hAnsi="Arial Narrow"/>
          <w:sz w:val="22"/>
          <w:szCs w:val="22"/>
          <w:lang w:val="en-US" w:eastAsia="en-US"/>
        </w:rPr>
        <w:t>svishtov</w:t>
      </w:r>
      <w:r w:rsidR="0002550F" w:rsidRPr="00AA3EBA">
        <w:rPr>
          <w:rStyle w:val="Hyperlink"/>
          <w:rFonts w:ascii="Arial Narrow" w:hAnsi="Arial Narrow"/>
          <w:sz w:val="22"/>
          <w:szCs w:val="22"/>
          <w:lang w:val="ru-RU" w:eastAsia="en-US"/>
        </w:rPr>
        <w:t>.</w:t>
      </w:r>
      <w:proofErr w:type="spellStart"/>
      <w:r w:rsidR="0002550F" w:rsidRPr="00AA3EBA">
        <w:rPr>
          <w:rStyle w:val="Hyperlink"/>
          <w:rFonts w:ascii="Arial Narrow" w:hAnsi="Arial Narrow"/>
          <w:sz w:val="22"/>
          <w:szCs w:val="22"/>
          <w:lang w:val="en-US" w:eastAsia="en-US"/>
        </w:rPr>
        <w:t>bg</w:t>
      </w:r>
      <w:proofErr w:type="spellEnd"/>
      <w:r>
        <w:rPr>
          <w:rStyle w:val="Hyperlink"/>
          <w:rFonts w:ascii="Arial Narrow" w:hAnsi="Arial Narrow"/>
          <w:sz w:val="22"/>
          <w:szCs w:val="22"/>
          <w:lang w:val="en-US" w:eastAsia="en-US"/>
        </w:rPr>
        <w:fldChar w:fldCharType="end"/>
      </w:r>
      <w:r w:rsidR="0002550F" w:rsidRPr="00AA3EBA">
        <w:rPr>
          <w:rFonts w:ascii="Arial Narrow" w:hAnsi="Arial Narrow"/>
          <w:sz w:val="22"/>
          <w:szCs w:val="22"/>
          <w:lang w:val="ru-RU" w:eastAsia="en-US"/>
        </w:rPr>
        <w:t>.</w:t>
      </w:r>
    </w:p>
    <w:p w14:paraId="080E8CB5" w14:textId="77777777" w:rsidR="0002550F" w:rsidRPr="00AA3EBA" w:rsidRDefault="00AA3EBA" w:rsidP="004268D6">
      <w:pPr>
        <w:pStyle w:val="2"/>
        <w:shd w:val="clear" w:color="auto" w:fill="auto"/>
        <w:spacing w:before="0" w:after="0" w:line="240" w:lineRule="auto"/>
        <w:ind w:left="40" w:right="20" w:firstLine="280"/>
        <w:jc w:val="both"/>
        <w:rPr>
          <w:rFonts w:ascii="Arial Narrow" w:hAnsi="Arial Narrow"/>
          <w:b/>
          <w:sz w:val="22"/>
          <w:szCs w:val="22"/>
        </w:rPr>
      </w:pPr>
      <w:r w:rsidRPr="00AA3EBA">
        <w:rPr>
          <w:rFonts w:ascii="Arial Narrow" w:hAnsi="Arial Narrow"/>
          <w:b/>
          <w:sz w:val="22"/>
          <w:szCs w:val="22"/>
          <w:lang w:val="en-US" w:eastAsia="en-US"/>
        </w:rPr>
        <w:t xml:space="preserve">1.2. </w:t>
      </w:r>
      <w:r w:rsidR="0002550F" w:rsidRPr="00AA3EBA">
        <w:rPr>
          <w:rFonts w:ascii="Arial Narrow" w:hAnsi="Arial Narrow"/>
          <w:b/>
          <w:sz w:val="22"/>
          <w:szCs w:val="22"/>
        </w:rPr>
        <w:t>Правно основание за откриване на процедурата</w:t>
      </w:r>
    </w:p>
    <w:p w14:paraId="3138B107" w14:textId="0F07BDB2" w:rsidR="0002550F" w:rsidRPr="00AA3EBA" w:rsidRDefault="0002550F" w:rsidP="004268D6">
      <w:pPr>
        <w:pStyle w:val="ListParagraph"/>
        <w:ind w:left="0" w:firstLine="320"/>
        <w:jc w:val="both"/>
        <w:rPr>
          <w:rFonts w:ascii="Arial Narrow" w:hAnsi="Arial Narrow"/>
          <w:color w:val="000000"/>
          <w:sz w:val="22"/>
          <w:szCs w:val="22"/>
          <w:lang w:val="bg-BG"/>
        </w:rPr>
      </w:pPr>
      <w:r w:rsidRPr="001D1EF2">
        <w:rPr>
          <w:rFonts w:ascii="Arial Narrow" w:hAnsi="Arial Narrow"/>
          <w:color w:val="000000"/>
          <w:sz w:val="22"/>
          <w:szCs w:val="22"/>
          <w:lang w:val="bg-BG"/>
        </w:rPr>
        <w:t>Настоящата процедура за възлагане на публичен търг с тайно наддаване с предмет</w:t>
      </w:r>
      <w:r w:rsidR="000B0414" w:rsidRPr="001D1EF2">
        <w:rPr>
          <w:rFonts w:ascii="Arial Narrow" w:hAnsi="Arial Narrow"/>
          <w:color w:val="000000"/>
          <w:sz w:val="22"/>
          <w:szCs w:val="22"/>
          <w:lang w:val="bg-BG"/>
        </w:rPr>
        <w:t xml:space="preserve">: </w:t>
      </w:r>
      <w:r w:rsidR="000B0414" w:rsidRPr="00AA3EBA">
        <w:rPr>
          <w:rFonts w:ascii="Arial Narrow" w:hAnsi="Arial Narrow"/>
          <w:color w:val="000000"/>
          <w:sz w:val="22"/>
          <w:szCs w:val="22"/>
          <w:lang w:val="bg-BG"/>
        </w:rPr>
        <w:t>„</w:t>
      </w:r>
      <w:bookmarkStart w:id="3" w:name="_Hlk89685035"/>
      <w:r w:rsidR="00EA713B" w:rsidRPr="007C4435">
        <w:rPr>
          <w:rFonts w:ascii="Arial Narrow" w:hAnsi="Arial Narrow"/>
          <w:color w:val="000000"/>
          <w:sz w:val="22"/>
          <w:szCs w:val="22"/>
          <w:lang w:val="bg-BG"/>
        </w:rPr>
        <w:t xml:space="preserve">Отдаване под наем за временно и възмездно ползване на </w:t>
      </w:r>
      <w:r w:rsidR="00265114" w:rsidRPr="00265114">
        <w:rPr>
          <w:rFonts w:ascii="Arial Narrow" w:hAnsi="Arial Narrow"/>
          <w:color w:val="000000"/>
          <w:sz w:val="22"/>
          <w:szCs w:val="22"/>
          <w:lang w:val="bg-BG"/>
        </w:rPr>
        <w:t>помещение от 14 кв.м на 11 етаж и площ 1 кв. м на покрива за поставяне оборудване за интернет</w:t>
      </w:r>
      <w:r w:rsidR="00EA713B" w:rsidRPr="007C4435">
        <w:rPr>
          <w:rFonts w:ascii="Arial Narrow" w:hAnsi="Arial Narrow"/>
          <w:color w:val="000000"/>
          <w:sz w:val="22"/>
          <w:szCs w:val="22"/>
          <w:lang w:val="bg-BG"/>
        </w:rPr>
        <w:t xml:space="preserve">, </w:t>
      </w:r>
      <w:r w:rsidR="00EA713B" w:rsidRPr="000341F1">
        <w:rPr>
          <w:rFonts w:ascii="Arial Narrow" w:hAnsi="Arial Narrow"/>
          <w:color w:val="000000"/>
          <w:sz w:val="22"/>
          <w:szCs w:val="22"/>
          <w:lang w:val="bg-BG"/>
        </w:rPr>
        <w:t xml:space="preserve">за срок от </w:t>
      </w:r>
      <w:r w:rsidR="005568C4">
        <w:rPr>
          <w:rFonts w:ascii="Arial Narrow" w:hAnsi="Arial Narrow"/>
          <w:color w:val="000000"/>
          <w:sz w:val="22"/>
          <w:szCs w:val="22"/>
          <w:lang w:val="bg-BG"/>
        </w:rPr>
        <w:t>3</w:t>
      </w:r>
      <w:r w:rsidR="00EA713B" w:rsidRPr="000341F1">
        <w:rPr>
          <w:rFonts w:ascii="Arial Narrow" w:hAnsi="Arial Narrow"/>
          <w:color w:val="000000"/>
          <w:sz w:val="22"/>
          <w:szCs w:val="22"/>
          <w:lang w:val="bg-BG"/>
        </w:rPr>
        <w:t xml:space="preserve"> (</w:t>
      </w:r>
      <w:r w:rsidR="005568C4">
        <w:rPr>
          <w:rFonts w:ascii="Arial Narrow" w:hAnsi="Arial Narrow"/>
          <w:color w:val="000000"/>
          <w:sz w:val="22"/>
          <w:szCs w:val="22"/>
          <w:lang w:val="bg-BG"/>
        </w:rPr>
        <w:t>три</w:t>
      </w:r>
      <w:r w:rsidR="00EA713B" w:rsidRPr="000341F1">
        <w:rPr>
          <w:rFonts w:ascii="Arial Narrow" w:hAnsi="Arial Narrow"/>
          <w:color w:val="000000"/>
          <w:sz w:val="22"/>
          <w:szCs w:val="22"/>
          <w:lang w:val="bg-BG"/>
        </w:rPr>
        <w:t>) години</w:t>
      </w:r>
      <w:bookmarkEnd w:id="3"/>
      <w:r w:rsidR="00D10063" w:rsidRPr="00330473">
        <w:rPr>
          <w:rFonts w:ascii="Arial Narrow" w:hAnsi="Arial Narrow"/>
          <w:color w:val="000000"/>
          <w:sz w:val="22"/>
          <w:szCs w:val="22"/>
          <w:lang w:val="bg-BG"/>
        </w:rPr>
        <w:t>“</w:t>
      </w:r>
      <w:r w:rsidR="000B0414" w:rsidRPr="00330473">
        <w:rPr>
          <w:rFonts w:ascii="Arial Narrow" w:hAnsi="Arial Narrow"/>
          <w:color w:val="000000"/>
          <w:sz w:val="22"/>
          <w:szCs w:val="22"/>
          <w:lang w:val="bg-BG"/>
        </w:rPr>
        <w:t xml:space="preserve"> </w:t>
      </w:r>
      <w:r w:rsidR="00F456B6" w:rsidRPr="00F456B6">
        <w:rPr>
          <w:rFonts w:ascii="Arial Narrow" w:hAnsi="Arial Narrow"/>
          <w:sz w:val="22"/>
          <w:szCs w:val="22"/>
          <w:lang w:val="ru-RU"/>
        </w:rPr>
        <w:t>се обявява на основание чл. 36, ал. 3 от Наредба за реда за учредяване и упражняване правата на Общината в публични предприятия и търговски дружества с общинско участие в капитала, гражданските дружества по Закона за задълженията и договорите и сдружения по Закона за юридическите лица с нестопанска цел, приета с Решение № 489/27.05.2021 г., Прот № 29 на Общински съвет — Свищов и Заповед  № РД-13-</w:t>
      </w:r>
      <w:r w:rsidR="0055146A">
        <w:rPr>
          <w:rFonts w:ascii="Arial Narrow" w:hAnsi="Arial Narrow"/>
          <w:sz w:val="22"/>
          <w:szCs w:val="22"/>
          <w:lang w:val="ru-RU"/>
        </w:rPr>
        <w:t>511</w:t>
      </w:r>
      <w:r w:rsidR="00F456B6" w:rsidRPr="00F456B6">
        <w:rPr>
          <w:rFonts w:ascii="Arial Narrow" w:hAnsi="Arial Narrow"/>
          <w:sz w:val="22"/>
          <w:szCs w:val="22"/>
          <w:lang w:val="ru-RU"/>
        </w:rPr>
        <w:t>/0</w:t>
      </w:r>
      <w:r w:rsidR="0055146A">
        <w:rPr>
          <w:rFonts w:ascii="Arial Narrow" w:hAnsi="Arial Narrow"/>
          <w:sz w:val="22"/>
          <w:szCs w:val="22"/>
          <w:lang w:val="ru-RU"/>
        </w:rPr>
        <w:t>6</w:t>
      </w:r>
      <w:r w:rsidR="00F456B6" w:rsidRPr="00F456B6">
        <w:rPr>
          <w:rFonts w:ascii="Arial Narrow" w:hAnsi="Arial Narrow"/>
          <w:sz w:val="22"/>
          <w:szCs w:val="22"/>
          <w:lang w:val="ru-RU"/>
        </w:rPr>
        <w:t>.0</w:t>
      </w:r>
      <w:r w:rsidR="0055146A">
        <w:rPr>
          <w:rFonts w:ascii="Arial Narrow" w:hAnsi="Arial Narrow"/>
          <w:sz w:val="22"/>
          <w:szCs w:val="22"/>
          <w:lang w:val="ru-RU"/>
        </w:rPr>
        <w:t>7</w:t>
      </w:r>
      <w:r w:rsidR="00F456B6" w:rsidRPr="00F456B6">
        <w:rPr>
          <w:rFonts w:ascii="Arial Narrow" w:hAnsi="Arial Narrow"/>
          <w:sz w:val="22"/>
          <w:szCs w:val="22"/>
          <w:lang w:val="ru-RU"/>
        </w:rPr>
        <w:t>.2026 г. на управителя на МБАЛ „Д-р Димитър Павлович“ ЕООД, гр. Свищов.</w:t>
      </w:r>
      <w:r w:rsidRPr="00330473">
        <w:rPr>
          <w:rFonts w:ascii="Arial Narrow" w:hAnsi="Arial Narrow"/>
          <w:sz w:val="22"/>
          <w:szCs w:val="22"/>
          <w:lang w:val="bg-BG"/>
        </w:rPr>
        <w:t>.</w:t>
      </w:r>
    </w:p>
    <w:p w14:paraId="66EC3900" w14:textId="77777777" w:rsidR="0002550F" w:rsidRPr="00AA3EBA" w:rsidRDefault="0002550F" w:rsidP="004268D6">
      <w:pPr>
        <w:pStyle w:val="210"/>
        <w:shd w:val="clear" w:color="auto" w:fill="auto"/>
        <w:spacing w:before="0" w:line="240" w:lineRule="auto"/>
        <w:jc w:val="both"/>
        <w:rPr>
          <w:rFonts w:ascii="Arial Narrow" w:hAnsi="Arial Narrow"/>
          <w:b w:val="0"/>
          <w:sz w:val="22"/>
          <w:szCs w:val="22"/>
        </w:rPr>
      </w:pPr>
    </w:p>
    <w:p w14:paraId="0F539E94" w14:textId="77777777" w:rsidR="00780767" w:rsidRPr="00AA3EBA" w:rsidRDefault="00F34802" w:rsidP="004268D6">
      <w:pPr>
        <w:pStyle w:val="32"/>
        <w:keepNext/>
        <w:keepLines/>
        <w:numPr>
          <w:ilvl w:val="0"/>
          <w:numId w:val="2"/>
        </w:numPr>
        <w:shd w:val="clear" w:color="auto" w:fill="auto"/>
        <w:spacing w:after="0" w:line="240" w:lineRule="auto"/>
        <w:ind w:left="40" w:firstLine="280"/>
        <w:rPr>
          <w:rFonts w:ascii="Arial Narrow" w:hAnsi="Arial Narrow"/>
          <w:sz w:val="22"/>
          <w:szCs w:val="22"/>
        </w:rPr>
      </w:pPr>
      <w:bookmarkStart w:id="4" w:name="bookmark3"/>
      <w:r>
        <w:rPr>
          <w:rFonts w:ascii="Arial Narrow" w:hAnsi="Arial Narrow"/>
          <w:sz w:val="22"/>
          <w:szCs w:val="22"/>
        </w:rPr>
        <w:t xml:space="preserve"> ПРЕДМЕТ НА ПУБЛИЧНИЯ</w:t>
      </w:r>
      <w:r w:rsidR="0002550F" w:rsidRPr="00AA3EBA">
        <w:rPr>
          <w:rFonts w:ascii="Arial Narrow" w:hAnsi="Arial Narrow"/>
          <w:sz w:val="22"/>
          <w:szCs w:val="22"/>
        </w:rPr>
        <w:t xml:space="preserve"> ТЪРГ</w:t>
      </w:r>
      <w:bookmarkEnd w:id="4"/>
    </w:p>
    <w:p w14:paraId="15F7449F" w14:textId="1AAA8116" w:rsidR="000B0414" w:rsidRPr="00330473" w:rsidRDefault="001D1EF2" w:rsidP="004268D6">
      <w:pPr>
        <w:pStyle w:val="32"/>
        <w:keepNext/>
        <w:keepLines/>
        <w:numPr>
          <w:ilvl w:val="0"/>
          <w:numId w:val="25"/>
        </w:numPr>
        <w:shd w:val="clear" w:color="auto" w:fill="auto"/>
        <w:tabs>
          <w:tab w:val="left" w:pos="284"/>
          <w:tab w:val="left" w:pos="426"/>
        </w:tabs>
        <w:spacing w:after="0" w:line="240" w:lineRule="auto"/>
        <w:ind w:left="0" w:firstLine="260"/>
        <w:rPr>
          <w:rFonts w:ascii="Arial Narrow" w:hAnsi="Arial Narrow"/>
          <w:b w:val="0"/>
          <w:bCs w:val="0"/>
          <w:spacing w:val="0"/>
          <w:sz w:val="22"/>
          <w:szCs w:val="22"/>
        </w:rPr>
      </w:pPr>
      <w:r>
        <w:rPr>
          <w:rFonts w:ascii="Arial Narrow" w:hAnsi="Arial Narrow"/>
          <w:b w:val="0"/>
          <w:bCs w:val="0"/>
          <w:spacing w:val="0"/>
          <w:sz w:val="22"/>
          <w:szCs w:val="22"/>
        </w:rPr>
        <w:t xml:space="preserve"> </w:t>
      </w:r>
      <w:r w:rsidR="0002550F" w:rsidRPr="00F34802">
        <w:rPr>
          <w:rFonts w:ascii="Arial Narrow" w:hAnsi="Arial Narrow"/>
          <w:b w:val="0"/>
          <w:bCs w:val="0"/>
          <w:spacing w:val="0"/>
          <w:sz w:val="22"/>
          <w:szCs w:val="22"/>
        </w:rPr>
        <w:t>Предмет на на</w:t>
      </w:r>
      <w:r w:rsidR="000B0414" w:rsidRPr="00F34802">
        <w:rPr>
          <w:rFonts w:ascii="Arial Narrow" w:hAnsi="Arial Narrow"/>
          <w:b w:val="0"/>
          <w:bCs w:val="0"/>
          <w:spacing w:val="0"/>
          <w:sz w:val="22"/>
          <w:szCs w:val="22"/>
        </w:rPr>
        <w:t>стоящия</w:t>
      </w:r>
      <w:r w:rsidR="0002550F" w:rsidRPr="00F34802">
        <w:rPr>
          <w:rFonts w:ascii="Arial Narrow" w:hAnsi="Arial Narrow"/>
          <w:b w:val="0"/>
          <w:bCs w:val="0"/>
          <w:spacing w:val="0"/>
          <w:sz w:val="22"/>
          <w:szCs w:val="22"/>
        </w:rPr>
        <w:t xml:space="preserve"> публичен търг е </w:t>
      </w:r>
      <w:r w:rsidR="00EA713B">
        <w:rPr>
          <w:rFonts w:ascii="Arial Narrow" w:hAnsi="Arial Narrow"/>
          <w:b w:val="0"/>
          <w:bCs w:val="0"/>
          <w:spacing w:val="0"/>
          <w:sz w:val="22"/>
          <w:szCs w:val="22"/>
          <w:lang w:val="en-US"/>
        </w:rPr>
        <w:t>о</w:t>
      </w:r>
      <w:r w:rsidR="00EA713B" w:rsidRPr="00EA713B">
        <w:rPr>
          <w:rFonts w:ascii="Arial Narrow" w:hAnsi="Arial Narrow"/>
          <w:b w:val="0"/>
          <w:bCs w:val="0"/>
          <w:spacing w:val="0"/>
          <w:sz w:val="22"/>
          <w:szCs w:val="22"/>
        </w:rPr>
        <w:t xml:space="preserve">тдаване под наем за временно и възмездно ползване на </w:t>
      </w:r>
      <w:r w:rsidR="00265114" w:rsidRPr="00265114">
        <w:rPr>
          <w:rFonts w:ascii="Arial Narrow" w:hAnsi="Arial Narrow"/>
          <w:b w:val="0"/>
          <w:bCs w:val="0"/>
          <w:spacing w:val="0"/>
          <w:sz w:val="22"/>
          <w:szCs w:val="22"/>
        </w:rPr>
        <w:t>помещение от 14 кв.м на 11 етаж и площ 1 кв. м на покрива за поставяне оборудване за интернет</w:t>
      </w:r>
      <w:r w:rsidR="00EA713B" w:rsidRPr="00EA713B">
        <w:rPr>
          <w:rFonts w:ascii="Arial Narrow" w:hAnsi="Arial Narrow"/>
          <w:b w:val="0"/>
          <w:bCs w:val="0"/>
          <w:spacing w:val="0"/>
          <w:sz w:val="22"/>
          <w:szCs w:val="22"/>
        </w:rPr>
        <w:t xml:space="preserve">, за срок от </w:t>
      </w:r>
      <w:r w:rsidR="00025799">
        <w:rPr>
          <w:rFonts w:ascii="Arial Narrow" w:hAnsi="Arial Narrow"/>
          <w:b w:val="0"/>
          <w:bCs w:val="0"/>
          <w:spacing w:val="0"/>
          <w:sz w:val="22"/>
          <w:szCs w:val="22"/>
        </w:rPr>
        <w:t>3</w:t>
      </w:r>
      <w:r w:rsidR="00EA713B" w:rsidRPr="00EA713B">
        <w:rPr>
          <w:rFonts w:ascii="Arial Narrow" w:hAnsi="Arial Narrow"/>
          <w:b w:val="0"/>
          <w:bCs w:val="0"/>
          <w:spacing w:val="0"/>
          <w:sz w:val="22"/>
          <w:szCs w:val="22"/>
        </w:rPr>
        <w:t xml:space="preserve"> (</w:t>
      </w:r>
      <w:r w:rsidR="00025799">
        <w:rPr>
          <w:rFonts w:ascii="Arial Narrow" w:hAnsi="Arial Narrow"/>
          <w:b w:val="0"/>
          <w:bCs w:val="0"/>
          <w:spacing w:val="0"/>
          <w:sz w:val="22"/>
          <w:szCs w:val="22"/>
        </w:rPr>
        <w:t>три</w:t>
      </w:r>
      <w:r w:rsidR="00EA713B" w:rsidRPr="00EA713B">
        <w:rPr>
          <w:rFonts w:ascii="Arial Narrow" w:hAnsi="Arial Narrow"/>
          <w:b w:val="0"/>
          <w:bCs w:val="0"/>
          <w:spacing w:val="0"/>
          <w:sz w:val="22"/>
          <w:szCs w:val="22"/>
        </w:rPr>
        <w:t>) години</w:t>
      </w:r>
      <w:r w:rsidR="00780767" w:rsidRPr="00330473">
        <w:rPr>
          <w:rFonts w:ascii="Arial Narrow" w:hAnsi="Arial Narrow"/>
          <w:b w:val="0"/>
          <w:bCs w:val="0"/>
          <w:spacing w:val="0"/>
          <w:sz w:val="22"/>
          <w:szCs w:val="22"/>
        </w:rPr>
        <w:t>.</w:t>
      </w:r>
    </w:p>
    <w:p w14:paraId="4A104BB9" w14:textId="77777777" w:rsidR="0002550F" w:rsidRPr="00AA3EBA" w:rsidRDefault="0002550F" w:rsidP="004268D6">
      <w:pPr>
        <w:pStyle w:val="2"/>
        <w:shd w:val="clear" w:color="auto" w:fill="auto"/>
        <w:spacing w:before="0" w:after="0" w:line="240" w:lineRule="auto"/>
        <w:ind w:left="40" w:firstLine="0"/>
        <w:jc w:val="both"/>
        <w:rPr>
          <w:rFonts w:ascii="Arial Narrow" w:hAnsi="Arial Narrow"/>
          <w:sz w:val="22"/>
          <w:szCs w:val="22"/>
        </w:rPr>
      </w:pPr>
    </w:p>
    <w:p w14:paraId="6E35C861" w14:textId="77777777" w:rsidR="0002550F" w:rsidRPr="00AA3EBA" w:rsidRDefault="00780767" w:rsidP="004268D6">
      <w:pPr>
        <w:pStyle w:val="32"/>
        <w:keepNext/>
        <w:keepLines/>
        <w:shd w:val="clear" w:color="auto" w:fill="auto"/>
        <w:spacing w:after="0" w:line="240" w:lineRule="auto"/>
        <w:ind w:left="280" w:firstLine="0"/>
        <w:rPr>
          <w:rFonts w:ascii="Arial Narrow" w:hAnsi="Arial Narrow"/>
          <w:sz w:val="22"/>
          <w:szCs w:val="22"/>
        </w:rPr>
      </w:pPr>
      <w:bookmarkStart w:id="5" w:name="bookmark4"/>
      <w:r w:rsidRPr="00AA3EBA">
        <w:rPr>
          <w:rFonts w:ascii="Arial Narrow" w:hAnsi="Arial Narrow"/>
          <w:sz w:val="22"/>
          <w:szCs w:val="22"/>
        </w:rPr>
        <w:t xml:space="preserve">ІІІ. </w:t>
      </w:r>
      <w:r w:rsidR="0002550F" w:rsidRPr="00AA3EBA">
        <w:rPr>
          <w:rFonts w:ascii="Arial Narrow" w:hAnsi="Arial Narrow"/>
          <w:sz w:val="22"/>
          <w:szCs w:val="22"/>
        </w:rPr>
        <w:t>ОБЕКТ НА ПУБЛИЧНИЯ ТЪРГ</w:t>
      </w:r>
      <w:bookmarkEnd w:id="5"/>
    </w:p>
    <w:p w14:paraId="205518B7" w14:textId="4C869179" w:rsidR="00780767" w:rsidRPr="00F34802" w:rsidRDefault="0002550F" w:rsidP="004268D6">
      <w:pPr>
        <w:pStyle w:val="32"/>
        <w:keepNext/>
        <w:keepLines/>
        <w:shd w:val="clear" w:color="auto" w:fill="auto"/>
        <w:spacing w:after="0" w:line="240" w:lineRule="auto"/>
        <w:rPr>
          <w:rFonts w:ascii="Arial Narrow" w:hAnsi="Arial Narrow"/>
          <w:b w:val="0"/>
          <w:bCs w:val="0"/>
          <w:spacing w:val="0"/>
          <w:sz w:val="22"/>
          <w:szCs w:val="22"/>
        </w:rPr>
      </w:pPr>
      <w:r w:rsidRPr="00F34802">
        <w:rPr>
          <w:rFonts w:ascii="Arial Narrow" w:hAnsi="Arial Narrow"/>
          <w:b w:val="0"/>
          <w:bCs w:val="0"/>
          <w:spacing w:val="0"/>
          <w:sz w:val="22"/>
          <w:szCs w:val="22"/>
        </w:rPr>
        <w:t xml:space="preserve">3. </w:t>
      </w:r>
      <w:r w:rsidR="00265114">
        <w:rPr>
          <w:rFonts w:ascii="Arial Narrow" w:hAnsi="Arial Narrow"/>
          <w:b w:val="0"/>
          <w:bCs w:val="0"/>
          <w:spacing w:val="0"/>
          <w:sz w:val="22"/>
          <w:szCs w:val="22"/>
        </w:rPr>
        <w:t>П</w:t>
      </w:r>
      <w:proofErr w:type="spellStart"/>
      <w:r w:rsidR="00265114" w:rsidRPr="00265114">
        <w:rPr>
          <w:rFonts w:ascii="Arial Narrow" w:hAnsi="Arial Narrow"/>
          <w:b w:val="0"/>
          <w:bCs w:val="0"/>
          <w:spacing w:val="0"/>
          <w:sz w:val="22"/>
          <w:szCs w:val="22"/>
          <w:lang w:val="en-US"/>
        </w:rPr>
        <w:t>омещение</w:t>
      </w:r>
      <w:proofErr w:type="spellEnd"/>
      <w:r w:rsidR="00265114" w:rsidRPr="00265114">
        <w:rPr>
          <w:rFonts w:ascii="Arial Narrow" w:hAnsi="Arial Narrow"/>
          <w:b w:val="0"/>
          <w:bCs w:val="0"/>
          <w:spacing w:val="0"/>
          <w:sz w:val="22"/>
          <w:szCs w:val="22"/>
          <w:lang w:val="en-US"/>
        </w:rPr>
        <w:t xml:space="preserve"> </w:t>
      </w:r>
      <w:proofErr w:type="spellStart"/>
      <w:r w:rsidR="00265114" w:rsidRPr="00265114">
        <w:rPr>
          <w:rFonts w:ascii="Arial Narrow" w:hAnsi="Arial Narrow"/>
          <w:b w:val="0"/>
          <w:bCs w:val="0"/>
          <w:spacing w:val="0"/>
          <w:sz w:val="22"/>
          <w:szCs w:val="22"/>
          <w:lang w:val="en-US"/>
        </w:rPr>
        <w:t>от</w:t>
      </w:r>
      <w:proofErr w:type="spellEnd"/>
      <w:r w:rsidR="00265114" w:rsidRPr="00265114">
        <w:rPr>
          <w:rFonts w:ascii="Arial Narrow" w:hAnsi="Arial Narrow"/>
          <w:b w:val="0"/>
          <w:bCs w:val="0"/>
          <w:spacing w:val="0"/>
          <w:sz w:val="22"/>
          <w:szCs w:val="22"/>
          <w:lang w:val="en-US"/>
        </w:rPr>
        <w:t xml:space="preserve"> 14 </w:t>
      </w:r>
      <w:proofErr w:type="spellStart"/>
      <w:r w:rsidR="00265114" w:rsidRPr="00265114">
        <w:rPr>
          <w:rFonts w:ascii="Arial Narrow" w:hAnsi="Arial Narrow"/>
          <w:b w:val="0"/>
          <w:bCs w:val="0"/>
          <w:spacing w:val="0"/>
          <w:sz w:val="22"/>
          <w:szCs w:val="22"/>
          <w:lang w:val="en-US"/>
        </w:rPr>
        <w:t>кв.м</w:t>
      </w:r>
      <w:proofErr w:type="spellEnd"/>
      <w:r w:rsidR="00265114" w:rsidRPr="00265114">
        <w:rPr>
          <w:rFonts w:ascii="Arial Narrow" w:hAnsi="Arial Narrow"/>
          <w:b w:val="0"/>
          <w:bCs w:val="0"/>
          <w:spacing w:val="0"/>
          <w:sz w:val="22"/>
          <w:szCs w:val="22"/>
          <w:lang w:val="en-US"/>
        </w:rPr>
        <w:t xml:space="preserve"> </w:t>
      </w:r>
      <w:proofErr w:type="spellStart"/>
      <w:r w:rsidR="00265114" w:rsidRPr="00265114">
        <w:rPr>
          <w:rFonts w:ascii="Arial Narrow" w:hAnsi="Arial Narrow"/>
          <w:b w:val="0"/>
          <w:bCs w:val="0"/>
          <w:spacing w:val="0"/>
          <w:sz w:val="22"/>
          <w:szCs w:val="22"/>
          <w:lang w:val="en-US"/>
        </w:rPr>
        <w:t>на</w:t>
      </w:r>
      <w:proofErr w:type="spellEnd"/>
      <w:r w:rsidR="00265114" w:rsidRPr="00265114">
        <w:rPr>
          <w:rFonts w:ascii="Arial Narrow" w:hAnsi="Arial Narrow"/>
          <w:b w:val="0"/>
          <w:bCs w:val="0"/>
          <w:spacing w:val="0"/>
          <w:sz w:val="22"/>
          <w:szCs w:val="22"/>
          <w:lang w:val="en-US"/>
        </w:rPr>
        <w:t xml:space="preserve"> 11 </w:t>
      </w:r>
      <w:proofErr w:type="spellStart"/>
      <w:r w:rsidR="00265114" w:rsidRPr="00265114">
        <w:rPr>
          <w:rFonts w:ascii="Arial Narrow" w:hAnsi="Arial Narrow"/>
          <w:b w:val="0"/>
          <w:bCs w:val="0"/>
          <w:spacing w:val="0"/>
          <w:sz w:val="22"/>
          <w:szCs w:val="22"/>
          <w:lang w:val="en-US"/>
        </w:rPr>
        <w:t>етаж</w:t>
      </w:r>
      <w:proofErr w:type="spellEnd"/>
      <w:r w:rsidR="00265114" w:rsidRPr="00265114">
        <w:rPr>
          <w:rFonts w:ascii="Arial Narrow" w:hAnsi="Arial Narrow"/>
          <w:b w:val="0"/>
          <w:bCs w:val="0"/>
          <w:spacing w:val="0"/>
          <w:sz w:val="22"/>
          <w:szCs w:val="22"/>
          <w:lang w:val="en-US"/>
        </w:rPr>
        <w:t xml:space="preserve"> и </w:t>
      </w:r>
      <w:proofErr w:type="spellStart"/>
      <w:r w:rsidR="00265114" w:rsidRPr="00265114">
        <w:rPr>
          <w:rFonts w:ascii="Arial Narrow" w:hAnsi="Arial Narrow"/>
          <w:b w:val="0"/>
          <w:bCs w:val="0"/>
          <w:spacing w:val="0"/>
          <w:sz w:val="22"/>
          <w:szCs w:val="22"/>
          <w:lang w:val="en-US"/>
        </w:rPr>
        <w:t>площ</w:t>
      </w:r>
      <w:proofErr w:type="spellEnd"/>
      <w:r w:rsidR="00265114" w:rsidRPr="00265114">
        <w:rPr>
          <w:rFonts w:ascii="Arial Narrow" w:hAnsi="Arial Narrow"/>
          <w:b w:val="0"/>
          <w:bCs w:val="0"/>
          <w:spacing w:val="0"/>
          <w:sz w:val="22"/>
          <w:szCs w:val="22"/>
          <w:lang w:val="en-US"/>
        </w:rPr>
        <w:t xml:space="preserve"> 1 </w:t>
      </w:r>
      <w:proofErr w:type="spellStart"/>
      <w:r w:rsidR="00265114" w:rsidRPr="00265114">
        <w:rPr>
          <w:rFonts w:ascii="Arial Narrow" w:hAnsi="Arial Narrow"/>
          <w:b w:val="0"/>
          <w:bCs w:val="0"/>
          <w:spacing w:val="0"/>
          <w:sz w:val="22"/>
          <w:szCs w:val="22"/>
          <w:lang w:val="en-US"/>
        </w:rPr>
        <w:t>кв</w:t>
      </w:r>
      <w:proofErr w:type="spellEnd"/>
      <w:r w:rsidR="00265114" w:rsidRPr="00265114">
        <w:rPr>
          <w:rFonts w:ascii="Arial Narrow" w:hAnsi="Arial Narrow"/>
          <w:b w:val="0"/>
          <w:bCs w:val="0"/>
          <w:spacing w:val="0"/>
          <w:sz w:val="22"/>
          <w:szCs w:val="22"/>
          <w:lang w:val="en-US"/>
        </w:rPr>
        <w:t xml:space="preserve">. м </w:t>
      </w:r>
      <w:proofErr w:type="spellStart"/>
      <w:r w:rsidR="00265114" w:rsidRPr="00265114">
        <w:rPr>
          <w:rFonts w:ascii="Arial Narrow" w:hAnsi="Arial Narrow"/>
          <w:b w:val="0"/>
          <w:bCs w:val="0"/>
          <w:spacing w:val="0"/>
          <w:sz w:val="22"/>
          <w:szCs w:val="22"/>
          <w:lang w:val="en-US"/>
        </w:rPr>
        <w:t>на</w:t>
      </w:r>
      <w:proofErr w:type="spellEnd"/>
      <w:r w:rsidR="00265114" w:rsidRPr="00265114">
        <w:rPr>
          <w:rFonts w:ascii="Arial Narrow" w:hAnsi="Arial Narrow"/>
          <w:b w:val="0"/>
          <w:bCs w:val="0"/>
          <w:spacing w:val="0"/>
          <w:sz w:val="22"/>
          <w:szCs w:val="22"/>
          <w:lang w:val="en-US"/>
        </w:rPr>
        <w:t xml:space="preserve"> </w:t>
      </w:r>
      <w:proofErr w:type="spellStart"/>
      <w:r w:rsidR="00265114" w:rsidRPr="00265114">
        <w:rPr>
          <w:rFonts w:ascii="Arial Narrow" w:hAnsi="Arial Narrow"/>
          <w:b w:val="0"/>
          <w:bCs w:val="0"/>
          <w:spacing w:val="0"/>
          <w:sz w:val="22"/>
          <w:szCs w:val="22"/>
          <w:lang w:val="en-US"/>
        </w:rPr>
        <w:t>покрива</w:t>
      </w:r>
      <w:proofErr w:type="spellEnd"/>
      <w:r w:rsidR="00265114" w:rsidRPr="00265114">
        <w:rPr>
          <w:rFonts w:ascii="Arial Narrow" w:hAnsi="Arial Narrow"/>
          <w:b w:val="0"/>
          <w:bCs w:val="0"/>
          <w:spacing w:val="0"/>
          <w:sz w:val="22"/>
          <w:szCs w:val="22"/>
          <w:lang w:val="en-US"/>
        </w:rPr>
        <w:t xml:space="preserve"> </w:t>
      </w:r>
      <w:proofErr w:type="spellStart"/>
      <w:r w:rsidR="00265114" w:rsidRPr="00265114">
        <w:rPr>
          <w:rFonts w:ascii="Arial Narrow" w:hAnsi="Arial Narrow"/>
          <w:b w:val="0"/>
          <w:bCs w:val="0"/>
          <w:spacing w:val="0"/>
          <w:sz w:val="22"/>
          <w:szCs w:val="22"/>
          <w:lang w:val="en-US"/>
        </w:rPr>
        <w:t>за</w:t>
      </w:r>
      <w:proofErr w:type="spellEnd"/>
      <w:r w:rsidR="00265114" w:rsidRPr="00265114">
        <w:rPr>
          <w:rFonts w:ascii="Arial Narrow" w:hAnsi="Arial Narrow"/>
          <w:b w:val="0"/>
          <w:bCs w:val="0"/>
          <w:spacing w:val="0"/>
          <w:sz w:val="22"/>
          <w:szCs w:val="22"/>
          <w:lang w:val="en-US"/>
        </w:rPr>
        <w:t xml:space="preserve"> </w:t>
      </w:r>
      <w:proofErr w:type="spellStart"/>
      <w:r w:rsidR="00265114" w:rsidRPr="00265114">
        <w:rPr>
          <w:rFonts w:ascii="Arial Narrow" w:hAnsi="Arial Narrow"/>
          <w:b w:val="0"/>
          <w:bCs w:val="0"/>
          <w:spacing w:val="0"/>
          <w:sz w:val="22"/>
          <w:szCs w:val="22"/>
          <w:lang w:val="en-US"/>
        </w:rPr>
        <w:t>поставяне</w:t>
      </w:r>
      <w:proofErr w:type="spellEnd"/>
      <w:r w:rsidR="00265114" w:rsidRPr="00265114">
        <w:rPr>
          <w:rFonts w:ascii="Arial Narrow" w:hAnsi="Arial Narrow"/>
          <w:b w:val="0"/>
          <w:bCs w:val="0"/>
          <w:spacing w:val="0"/>
          <w:sz w:val="22"/>
          <w:szCs w:val="22"/>
          <w:lang w:val="en-US"/>
        </w:rPr>
        <w:t xml:space="preserve"> </w:t>
      </w:r>
      <w:proofErr w:type="spellStart"/>
      <w:r w:rsidR="00265114" w:rsidRPr="00265114">
        <w:rPr>
          <w:rFonts w:ascii="Arial Narrow" w:hAnsi="Arial Narrow"/>
          <w:b w:val="0"/>
          <w:bCs w:val="0"/>
          <w:spacing w:val="0"/>
          <w:sz w:val="22"/>
          <w:szCs w:val="22"/>
          <w:lang w:val="en-US"/>
        </w:rPr>
        <w:t>оборудване</w:t>
      </w:r>
      <w:proofErr w:type="spellEnd"/>
      <w:r w:rsidR="00265114" w:rsidRPr="00265114">
        <w:rPr>
          <w:rFonts w:ascii="Arial Narrow" w:hAnsi="Arial Narrow"/>
          <w:b w:val="0"/>
          <w:bCs w:val="0"/>
          <w:spacing w:val="0"/>
          <w:sz w:val="22"/>
          <w:szCs w:val="22"/>
          <w:lang w:val="en-US"/>
        </w:rPr>
        <w:t xml:space="preserve"> </w:t>
      </w:r>
      <w:proofErr w:type="spellStart"/>
      <w:r w:rsidR="00265114" w:rsidRPr="00265114">
        <w:rPr>
          <w:rFonts w:ascii="Arial Narrow" w:hAnsi="Arial Narrow"/>
          <w:b w:val="0"/>
          <w:bCs w:val="0"/>
          <w:spacing w:val="0"/>
          <w:sz w:val="22"/>
          <w:szCs w:val="22"/>
          <w:lang w:val="en-US"/>
        </w:rPr>
        <w:t>за</w:t>
      </w:r>
      <w:proofErr w:type="spellEnd"/>
      <w:r w:rsidR="00265114" w:rsidRPr="00265114">
        <w:rPr>
          <w:rFonts w:ascii="Arial Narrow" w:hAnsi="Arial Narrow"/>
          <w:b w:val="0"/>
          <w:bCs w:val="0"/>
          <w:spacing w:val="0"/>
          <w:sz w:val="22"/>
          <w:szCs w:val="22"/>
          <w:lang w:val="en-US"/>
        </w:rPr>
        <w:t xml:space="preserve"> </w:t>
      </w:r>
      <w:proofErr w:type="spellStart"/>
      <w:r w:rsidR="00265114" w:rsidRPr="00265114">
        <w:rPr>
          <w:rFonts w:ascii="Arial Narrow" w:hAnsi="Arial Narrow"/>
          <w:b w:val="0"/>
          <w:bCs w:val="0"/>
          <w:spacing w:val="0"/>
          <w:sz w:val="22"/>
          <w:szCs w:val="22"/>
          <w:lang w:val="en-US"/>
        </w:rPr>
        <w:t>интернет</w:t>
      </w:r>
      <w:proofErr w:type="spellEnd"/>
      <w:r w:rsidR="00780767" w:rsidRPr="00F34802">
        <w:rPr>
          <w:rFonts w:ascii="Arial Narrow" w:hAnsi="Arial Narrow"/>
          <w:b w:val="0"/>
          <w:bCs w:val="0"/>
          <w:spacing w:val="0"/>
          <w:sz w:val="22"/>
          <w:szCs w:val="22"/>
        </w:rPr>
        <w:t>.</w:t>
      </w:r>
    </w:p>
    <w:p w14:paraId="7BA1F879" w14:textId="77777777" w:rsidR="0002550F" w:rsidRPr="00AA3EBA" w:rsidRDefault="0002550F" w:rsidP="004268D6">
      <w:pPr>
        <w:ind w:firstLine="280"/>
        <w:jc w:val="both"/>
        <w:rPr>
          <w:rFonts w:ascii="Arial Narrow" w:hAnsi="Arial Narrow" w:cs="Times New Roman"/>
          <w:sz w:val="22"/>
          <w:szCs w:val="22"/>
        </w:rPr>
      </w:pPr>
    </w:p>
    <w:p w14:paraId="0FC62B8D" w14:textId="77777777" w:rsidR="0002550F" w:rsidRPr="00AA3EBA" w:rsidRDefault="00780767" w:rsidP="004268D6">
      <w:pPr>
        <w:pStyle w:val="41"/>
        <w:shd w:val="clear" w:color="auto" w:fill="auto"/>
        <w:spacing w:before="0" w:after="0" w:line="240" w:lineRule="auto"/>
        <w:ind w:left="320"/>
        <w:rPr>
          <w:rFonts w:ascii="Arial Narrow" w:hAnsi="Arial Narrow"/>
          <w:sz w:val="22"/>
          <w:szCs w:val="22"/>
        </w:rPr>
      </w:pPr>
      <w:r w:rsidRPr="00AA3EBA">
        <w:rPr>
          <w:rFonts w:ascii="Arial Narrow" w:hAnsi="Arial Narrow"/>
          <w:sz w:val="22"/>
          <w:szCs w:val="22"/>
        </w:rPr>
        <w:t xml:space="preserve">ІV. </w:t>
      </w:r>
      <w:r w:rsidR="0002550F" w:rsidRPr="00AA3EBA">
        <w:rPr>
          <w:rFonts w:ascii="Arial Narrow" w:hAnsi="Arial Narrow"/>
          <w:sz w:val="22"/>
          <w:szCs w:val="22"/>
        </w:rPr>
        <w:t>МЕТОД НА ПРОЦЕДУРАТА</w:t>
      </w:r>
    </w:p>
    <w:p w14:paraId="408181C9" w14:textId="77777777" w:rsidR="0002550F" w:rsidRPr="00AA3EBA" w:rsidRDefault="0002550F" w:rsidP="004268D6">
      <w:pPr>
        <w:pStyle w:val="2"/>
        <w:shd w:val="clear" w:color="auto" w:fill="auto"/>
        <w:spacing w:before="0" w:after="0" w:line="240" w:lineRule="auto"/>
        <w:ind w:left="320" w:firstLine="0"/>
        <w:jc w:val="both"/>
        <w:rPr>
          <w:rFonts w:ascii="Arial Narrow" w:hAnsi="Arial Narrow"/>
          <w:sz w:val="22"/>
          <w:szCs w:val="22"/>
        </w:rPr>
      </w:pPr>
      <w:r w:rsidRPr="00AA3EBA">
        <w:rPr>
          <w:rFonts w:ascii="Arial Narrow" w:hAnsi="Arial Narrow"/>
          <w:sz w:val="22"/>
          <w:szCs w:val="22"/>
        </w:rPr>
        <w:t>4.</w:t>
      </w:r>
      <w:r w:rsidR="00F34802">
        <w:rPr>
          <w:rFonts w:ascii="Arial Narrow" w:hAnsi="Arial Narrow"/>
          <w:sz w:val="22"/>
          <w:szCs w:val="22"/>
        </w:rPr>
        <w:t xml:space="preserve"> </w:t>
      </w:r>
      <w:r w:rsidRPr="00AA3EBA">
        <w:rPr>
          <w:rFonts w:ascii="Arial Narrow" w:hAnsi="Arial Narrow"/>
          <w:sz w:val="22"/>
          <w:szCs w:val="22"/>
        </w:rPr>
        <w:t>Публичен търг с тайно наддаване.</w:t>
      </w:r>
    </w:p>
    <w:p w14:paraId="435CD363" w14:textId="77777777" w:rsidR="00780767" w:rsidRPr="00AA3EBA" w:rsidRDefault="00780767" w:rsidP="004268D6">
      <w:pPr>
        <w:pStyle w:val="2"/>
        <w:shd w:val="clear" w:color="auto" w:fill="auto"/>
        <w:spacing w:before="0" w:after="0" w:line="240" w:lineRule="auto"/>
        <w:ind w:left="320" w:firstLine="0"/>
        <w:jc w:val="both"/>
        <w:rPr>
          <w:rFonts w:ascii="Arial Narrow" w:hAnsi="Arial Narrow"/>
          <w:sz w:val="22"/>
          <w:szCs w:val="22"/>
        </w:rPr>
      </w:pPr>
    </w:p>
    <w:p w14:paraId="5B264EDC" w14:textId="77777777" w:rsidR="0002550F" w:rsidRPr="00AA3EBA" w:rsidRDefault="0002550F" w:rsidP="004268D6">
      <w:pPr>
        <w:pStyle w:val="32"/>
        <w:keepNext/>
        <w:keepLines/>
        <w:numPr>
          <w:ilvl w:val="0"/>
          <w:numId w:val="18"/>
        </w:numPr>
        <w:shd w:val="clear" w:color="auto" w:fill="auto"/>
        <w:spacing w:after="0" w:line="240" w:lineRule="auto"/>
        <w:ind w:left="567" w:hanging="307"/>
        <w:rPr>
          <w:rFonts w:ascii="Arial Narrow" w:hAnsi="Arial Narrow"/>
          <w:sz w:val="22"/>
          <w:szCs w:val="22"/>
        </w:rPr>
      </w:pPr>
      <w:bookmarkStart w:id="6" w:name="bookmark5"/>
      <w:r w:rsidRPr="00AA3EBA">
        <w:rPr>
          <w:rFonts w:ascii="Arial Narrow" w:hAnsi="Arial Narrow"/>
          <w:sz w:val="22"/>
          <w:szCs w:val="22"/>
        </w:rPr>
        <w:t>ДАТА, ЧАС И МЯСТО НА ПРОВЕЖДАНЕ НА ТЪРГА</w:t>
      </w:r>
      <w:bookmarkEnd w:id="6"/>
    </w:p>
    <w:p w14:paraId="67AC3C37" w14:textId="027A6B65" w:rsidR="0002550F" w:rsidRPr="00AA3EBA" w:rsidRDefault="0002550F" w:rsidP="004268D6">
      <w:pPr>
        <w:pStyle w:val="2"/>
        <w:numPr>
          <w:ilvl w:val="0"/>
          <w:numId w:val="5"/>
        </w:numPr>
        <w:shd w:val="clear" w:color="auto" w:fill="auto"/>
        <w:spacing w:before="0" w:after="0" w:line="240" w:lineRule="auto"/>
        <w:ind w:left="20" w:right="20" w:firstLine="260"/>
        <w:jc w:val="both"/>
        <w:rPr>
          <w:rFonts w:ascii="Arial Narrow" w:hAnsi="Arial Narrow"/>
          <w:sz w:val="22"/>
          <w:szCs w:val="22"/>
        </w:rPr>
      </w:pPr>
      <w:r w:rsidRPr="00AA3EBA">
        <w:rPr>
          <w:rFonts w:ascii="Arial Narrow" w:hAnsi="Arial Narrow"/>
          <w:sz w:val="22"/>
          <w:szCs w:val="22"/>
        </w:rPr>
        <w:t xml:space="preserve"> Търгът да се проведе на </w:t>
      </w:r>
      <w:r w:rsidR="00265114" w:rsidRPr="00265114">
        <w:rPr>
          <w:rFonts w:ascii="Arial Narrow" w:hAnsi="Arial Narrow"/>
          <w:b/>
          <w:bCs/>
          <w:sz w:val="22"/>
          <w:szCs w:val="22"/>
          <w:u w:val="single"/>
        </w:rPr>
        <w:t>2</w:t>
      </w:r>
      <w:r w:rsidR="00F456B6">
        <w:rPr>
          <w:rFonts w:ascii="Arial Narrow" w:hAnsi="Arial Narrow"/>
          <w:b/>
          <w:bCs/>
          <w:sz w:val="22"/>
          <w:szCs w:val="22"/>
          <w:u w:val="single"/>
        </w:rPr>
        <w:t>8</w:t>
      </w:r>
      <w:r w:rsidR="00780767" w:rsidRPr="00265114">
        <w:rPr>
          <w:rStyle w:val="12"/>
          <w:rFonts w:ascii="Arial Narrow" w:hAnsi="Arial Narrow"/>
          <w:b w:val="0"/>
          <w:bCs w:val="0"/>
          <w:sz w:val="22"/>
          <w:szCs w:val="22"/>
        </w:rPr>
        <w:t>.</w:t>
      </w:r>
      <w:r w:rsidR="00F34802">
        <w:rPr>
          <w:rStyle w:val="12"/>
          <w:rFonts w:ascii="Arial Narrow" w:hAnsi="Arial Narrow"/>
          <w:sz w:val="22"/>
          <w:szCs w:val="22"/>
        </w:rPr>
        <w:t>0</w:t>
      </w:r>
      <w:r w:rsidR="00265114">
        <w:rPr>
          <w:rStyle w:val="12"/>
          <w:rFonts w:ascii="Arial Narrow" w:hAnsi="Arial Narrow"/>
          <w:sz w:val="22"/>
          <w:szCs w:val="22"/>
        </w:rPr>
        <w:t>7</w:t>
      </w:r>
      <w:r w:rsidR="00275DDB" w:rsidRPr="00AA3EBA">
        <w:rPr>
          <w:rStyle w:val="12"/>
          <w:rFonts w:ascii="Arial Narrow" w:hAnsi="Arial Narrow"/>
          <w:sz w:val="22"/>
          <w:szCs w:val="22"/>
        </w:rPr>
        <w:t>.20</w:t>
      </w:r>
      <w:r w:rsidR="00F34802">
        <w:rPr>
          <w:rStyle w:val="12"/>
          <w:rFonts w:ascii="Arial Narrow" w:hAnsi="Arial Narrow"/>
          <w:sz w:val="22"/>
          <w:szCs w:val="22"/>
        </w:rPr>
        <w:t>2</w:t>
      </w:r>
      <w:r w:rsidR="00F456B6">
        <w:rPr>
          <w:rStyle w:val="12"/>
          <w:rFonts w:ascii="Arial Narrow" w:hAnsi="Arial Narrow"/>
          <w:sz w:val="22"/>
          <w:szCs w:val="22"/>
        </w:rPr>
        <w:t>6</w:t>
      </w:r>
      <w:r w:rsidR="00275DDB" w:rsidRPr="00AA3EBA">
        <w:rPr>
          <w:rStyle w:val="12"/>
          <w:rFonts w:ascii="Arial Narrow" w:hAnsi="Arial Narrow"/>
          <w:sz w:val="22"/>
          <w:szCs w:val="22"/>
        </w:rPr>
        <w:t xml:space="preserve"> г</w:t>
      </w:r>
      <w:r w:rsidR="00F34802">
        <w:rPr>
          <w:rStyle w:val="12"/>
          <w:rFonts w:ascii="Arial Narrow" w:hAnsi="Arial Narrow"/>
          <w:sz w:val="22"/>
          <w:szCs w:val="22"/>
        </w:rPr>
        <w:t>. от 0</w:t>
      </w:r>
      <w:r w:rsidR="00F456B6">
        <w:rPr>
          <w:rStyle w:val="12"/>
          <w:rFonts w:ascii="Arial Narrow" w:hAnsi="Arial Narrow"/>
          <w:sz w:val="22"/>
          <w:szCs w:val="22"/>
        </w:rPr>
        <w:t>9</w:t>
      </w:r>
      <w:r w:rsidRPr="00AA3EBA">
        <w:rPr>
          <w:rStyle w:val="12"/>
          <w:rFonts w:ascii="Arial Narrow" w:hAnsi="Arial Narrow"/>
          <w:sz w:val="22"/>
          <w:szCs w:val="22"/>
        </w:rPr>
        <w:t>.00 ч</w:t>
      </w:r>
      <w:r w:rsidR="00F34802">
        <w:rPr>
          <w:rStyle w:val="12"/>
          <w:rFonts w:ascii="Arial Narrow" w:hAnsi="Arial Narrow"/>
          <w:sz w:val="22"/>
          <w:szCs w:val="22"/>
        </w:rPr>
        <w:t>.</w:t>
      </w:r>
      <w:r w:rsidRPr="00AA3EBA">
        <w:rPr>
          <w:rStyle w:val="a0"/>
          <w:rFonts w:ascii="Arial Narrow" w:hAnsi="Arial Narrow"/>
          <w:sz w:val="22"/>
          <w:szCs w:val="22"/>
        </w:rPr>
        <w:t xml:space="preserve"> </w:t>
      </w:r>
      <w:r w:rsidR="00275DDB" w:rsidRPr="00AA3EBA">
        <w:rPr>
          <w:rFonts w:ascii="Arial Narrow" w:hAnsi="Arial Narrow"/>
          <w:sz w:val="22"/>
          <w:szCs w:val="22"/>
        </w:rPr>
        <w:t xml:space="preserve">в сградата на „МБАЛ „Д-р Димитър </w:t>
      </w:r>
      <w:r w:rsidRPr="00AA3EBA">
        <w:rPr>
          <w:rFonts w:ascii="Arial Narrow" w:hAnsi="Arial Narrow"/>
          <w:sz w:val="22"/>
          <w:szCs w:val="22"/>
        </w:rPr>
        <w:t>Павлович” ЕООД</w:t>
      </w:r>
      <w:r w:rsidR="00F34802">
        <w:rPr>
          <w:rFonts w:ascii="Arial Narrow" w:hAnsi="Arial Narrow"/>
          <w:sz w:val="22"/>
          <w:szCs w:val="22"/>
        </w:rPr>
        <w:t>,</w:t>
      </w:r>
      <w:r w:rsidRPr="00AA3EBA">
        <w:rPr>
          <w:rFonts w:ascii="Arial Narrow" w:hAnsi="Arial Narrow"/>
          <w:sz w:val="22"/>
          <w:szCs w:val="22"/>
        </w:rPr>
        <w:t xml:space="preserve"> гр. Свищов, в </w:t>
      </w:r>
      <w:r w:rsidR="00F456B6">
        <w:rPr>
          <w:rFonts w:ascii="Arial Narrow" w:hAnsi="Arial Narrow"/>
          <w:sz w:val="22"/>
          <w:szCs w:val="22"/>
        </w:rPr>
        <w:t>заседателна зала</w:t>
      </w:r>
      <w:r w:rsidRPr="00AA3EBA">
        <w:rPr>
          <w:rFonts w:ascii="Arial Narrow" w:hAnsi="Arial Narrow"/>
          <w:sz w:val="22"/>
          <w:szCs w:val="22"/>
          <w:lang w:val="ru-RU" w:eastAsia="en-US"/>
        </w:rPr>
        <w:t>.</w:t>
      </w:r>
    </w:p>
    <w:p w14:paraId="558EF234" w14:textId="77777777" w:rsidR="0002550F" w:rsidRDefault="0002550F" w:rsidP="004268D6">
      <w:pPr>
        <w:pStyle w:val="2"/>
        <w:numPr>
          <w:ilvl w:val="0"/>
          <w:numId w:val="5"/>
        </w:numPr>
        <w:shd w:val="clear" w:color="auto" w:fill="auto"/>
        <w:spacing w:before="0" w:after="0" w:line="240" w:lineRule="auto"/>
        <w:ind w:left="20" w:firstLine="260"/>
        <w:jc w:val="both"/>
        <w:rPr>
          <w:rFonts w:ascii="Arial Narrow" w:hAnsi="Arial Narrow"/>
          <w:sz w:val="22"/>
          <w:szCs w:val="22"/>
        </w:rPr>
      </w:pPr>
      <w:r w:rsidRPr="00AA3EBA">
        <w:rPr>
          <w:rFonts w:ascii="Arial Narrow" w:hAnsi="Arial Narrow"/>
          <w:sz w:val="22"/>
          <w:szCs w:val="22"/>
        </w:rPr>
        <w:t xml:space="preserve"> Заседанието на комисията е открито с участие на кандидатите.</w:t>
      </w:r>
    </w:p>
    <w:p w14:paraId="67EEA821" w14:textId="77777777" w:rsidR="00F34802" w:rsidRPr="00AA3EBA" w:rsidRDefault="00F34802" w:rsidP="004268D6">
      <w:pPr>
        <w:pStyle w:val="2"/>
        <w:shd w:val="clear" w:color="auto" w:fill="auto"/>
        <w:spacing w:before="0" w:after="0" w:line="240" w:lineRule="auto"/>
        <w:ind w:left="280" w:firstLine="0"/>
        <w:jc w:val="both"/>
        <w:rPr>
          <w:rFonts w:ascii="Arial Narrow" w:hAnsi="Arial Narrow"/>
          <w:sz w:val="22"/>
          <w:szCs w:val="22"/>
        </w:rPr>
      </w:pPr>
    </w:p>
    <w:p w14:paraId="49B4E1C4" w14:textId="77777777" w:rsidR="0002550F" w:rsidRPr="00AA3EBA" w:rsidRDefault="00780767" w:rsidP="004268D6">
      <w:pPr>
        <w:pStyle w:val="32"/>
        <w:keepNext/>
        <w:keepLines/>
        <w:shd w:val="clear" w:color="auto" w:fill="auto"/>
        <w:spacing w:after="0" w:line="240" w:lineRule="auto"/>
        <w:ind w:left="280" w:firstLine="0"/>
        <w:rPr>
          <w:rFonts w:ascii="Arial Narrow" w:hAnsi="Arial Narrow"/>
          <w:sz w:val="22"/>
          <w:szCs w:val="22"/>
        </w:rPr>
      </w:pPr>
      <w:bookmarkStart w:id="7" w:name="bookmark6"/>
      <w:r w:rsidRPr="00AA3EBA">
        <w:rPr>
          <w:rFonts w:ascii="Arial Narrow" w:hAnsi="Arial Narrow"/>
          <w:sz w:val="22"/>
          <w:szCs w:val="22"/>
        </w:rPr>
        <w:t xml:space="preserve">VІ. </w:t>
      </w:r>
      <w:r w:rsidR="0002550F" w:rsidRPr="00AA3EBA">
        <w:rPr>
          <w:rFonts w:ascii="Arial Narrow" w:hAnsi="Arial Narrow"/>
          <w:sz w:val="22"/>
          <w:szCs w:val="22"/>
        </w:rPr>
        <w:t>ИЗИСКВАНИЯ ЗА</w:t>
      </w:r>
      <w:r w:rsidR="00DF31B3">
        <w:rPr>
          <w:rFonts w:ascii="Arial Narrow" w:hAnsi="Arial Narrow"/>
          <w:sz w:val="22"/>
          <w:szCs w:val="22"/>
        </w:rPr>
        <w:t xml:space="preserve"> </w:t>
      </w:r>
      <w:r w:rsidR="0002550F" w:rsidRPr="00AA3EBA">
        <w:rPr>
          <w:rFonts w:ascii="Arial Narrow" w:hAnsi="Arial Narrow"/>
          <w:sz w:val="22"/>
          <w:szCs w:val="22"/>
        </w:rPr>
        <w:t>УЧАСТИЕ В ТЪРГА</w:t>
      </w:r>
      <w:bookmarkEnd w:id="7"/>
    </w:p>
    <w:p w14:paraId="3B45E5A2" w14:textId="77777777" w:rsidR="0002550F" w:rsidRPr="00AA3EBA" w:rsidRDefault="0002550F" w:rsidP="004268D6">
      <w:pPr>
        <w:pStyle w:val="32"/>
        <w:keepNext/>
        <w:keepLines/>
        <w:numPr>
          <w:ilvl w:val="0"/>
          <w:numId w:val="6"/>
        </w:numPr>
        <w:shd w:val="clear" w:color="auto" w:fill="auto"/>
        <w:spacing w:after="0" w:line="240" w:lineRule="auto"/>
        <w:ind w:left="20" w:firstLine="380"/>
        <w:rPr>
          <w:rFonts w:ascii="Arial Narrow" w:hAnsi="Arial Narrow"/>
          <w:sz w:val="22"/>
          <w:szCs w:val="22"/>
        </w:rPr>
      </w:pPr>
      <w:bookmarkStart w:id="8" w:name="bookmark7"/>
      <w:r w:rsidRPr="00AA3EBA">
        <w:rPr>
          <w:rFonts w:ascii="Arial Narrow" w:hAnsi="Arial Narrow"/>
          <w:sz w:val="22"/>
          <w:szCs w:val="22"/>
        </w:rPr>
        <w:t xml:space="preserve"> Документи</w:t>
      </w:r>
      <w:bookmarkEnd w:id="8"/>
    </w:p>
    <w:p w14:paraId="038751FF" w14:textId="77777777" w:rsidR="0002550F" w:rsidRPr="00AA3EBA" w:rsidRDefault="0002550F" w:rsidP="004268D6">
      <w:pPr>
        <w:pStyle w:val="2"/>
        <w:numPr>
          <w:ilvl w:val="0"/>
          <w:numId w:val="7"/>
        </w:numPr>
        <w:shd w:val="clear" w:color="auto" w:fill="auto"/>
        <w:tabs>
          <w:tab w:val="left" w:pos="993"/>
        </w:tabs>
        <w:spacing w:before="0" w:after="0" w:line="240" w:lineRule="auto"/>
        <w:ind w:left="20" w:firstLine="380"/>
        <w:jc w:val="both"/>
        <w:rPr>
          <w:rFonts w:ascii="Arial Narrow" w:hAnsi="Arial Narrow"/>
          <w:sz w:val="22"/>
          <w:szCs w:val="22"/>
        </w:rPr>
      </w:pPr>
      <w:r w:rsidRPr="00AA3EBA">
        <w:rPr>
          <w:rFonts w:ascii="Arial Narrow" w:hAnsi="Arial Narrow"/>
          <w:sz w:val="22"/>
          <w:szCs w:val="22"/>
        </w:rPr>
        <w:t>Заявление за участие.</w:t>
      </w:r>
    </w:p>
    <w:p w14:paraId="79614474" w14:textId="77777777" w:rsidR="0002550F" w:rsidRPr="00AA3EBA" w:rsidRDefault="0002550F" w:rsidP="004268D6">
      <w:pPr>
        <w:pStyle w:val="2"/>
        <w:numPr>
          <w:ilvl w:val="0"/>
          <w:numId w:val="7"/>
        </w:numPr>
        <w:shd w:val="clear" w:color="auto" w:fill="auto"/>
        <w:tabs>
          <w:tab w:val="left" w:pos="993"/>
        </w:tabs>
        <w:spacing w:before="0" w:after="0" w:line="240" w:lineRule="auto"/>
        <w:ind w:left="20" w:right="20" w:firstLine="380"/>
        <w:jc w:val="both"/>
        <w:rPr>
          <w:rFonts w:ascii="Arial Narrow" w:hAnsi="Arial Narrow"/>
          <w:sz w:val="22"/>
          <w:szCs w:val="22"/>
        </w:rPr>
      </w:pPr>
      <w:r w:rsidRPr="00AA3EBA">
        <w:rPr>
          <w:rFonts w:ascii="Arial Narrow" w:hAnsi="Arial Narrow"/>
          <w:sz w:val="22"/>
          <w:szCs w:val="22"/>
        </w:rPr>
        <w:lastRenderedPageBreak/>
        <w:t>Нотариално заверено пълномощно за участие (ако кандидатът се представлява от пълномощник), в което е изрично упълномощен да представлява участника в търга.</w:t>
      </w:r>
    </w:p>
    <w:p w14:paraId="238C0569" w14:textId="77777777" w:rsidR="0002550F" w:rsidRPr="00AA3EBA" w:rsidRDefault="0002550F" w:rsidP="004268D6">
      <w:pPr>
        <w:pStyle w:val="2"/>
        <w:numPr>
          <w:ilvl w:val="0"/>
          <w:numId w:val="7"/>
        </w:numPr>
        <w:shd w:val="clear" w:color="auto" w:fill="auto"/>
        <w:tabs>
          <w:tab w:val="left" w:pos="993"/>
        </w:tabs>
        <w:spacing w:before="0" w:after="0" w:line="240" w:lineRule="auto"/>
        <w:ind w:left="20" w:firstLine="380"/>
        <w:jc w:val="both"/>
        <w:rPr>
          <w:rFonts w:ascii="Arial Narrow" w:hAnsi="Arial Narrow"/>
          <w:sz w:val="22"/>
          <w:szCs w:val="22"/>
        </w:rPr>
      </w:pPr>
      <w:r w:rsidRPr="00AA3EBA">
        <w:rPr>
          <w:rFonts w:ascii="Arial Narrow" w:hAnsi="Arial Narrow"/>
          <w:sz w:val="22"/>
          <w:szCs w:val="22"/>
        </w:rPr>
        <w:t>Документ за внесен депозит</w:t>
      </w:r>
      <w:r w:rsidR="00DF31B3">
        <w:rPr>
          <w:rFonts w:ascii="Arial Narrow" w:hAnsi="Arial Narrow"/>
          <w:sz w:val="22"/>
          <w:szCs w:val="22"/>
        </w:rPr>
        <w:t xml:space="preserve"> (</w:t>
      </w:r>
      <w:r w:rsidRPr="00AA3EBA">
        <w:rPr>
          <w:rFonts w:ascii="Arial Narrow" w:hAnsi="Arial Narrow"/>
          <w:sz w:val="22"/>
          <w:szCs w:val="22"/>
        </w:rPr>
        <w:t>оригинал</w:t>
      </w:r>
      <w:r w:rsidR="00163AAA">
        <w:rPr>
          <w:rFonts w:ascii="Arial Narrow" w:hAnsi="Arial Narrow"/>
          <w:sz w:val="22"/>
          <w:szCs w:val="22"/>
        </w:rPr>
        <w:t>)</w:t>
      </w:r>
      <w:r w:rsidRPr="00AA3EBA">
        <w:rPr>
          <w:rFonts w:ascii="Arial Narrow" w:hAnsi="Arial Narrow"/>
          <w:sz w:val="22"/>
          <w:szCs w:val="22"/>
        </w:rPr>
        <w:t>.</w:t>
      </w:r>
    </w:p>
    <w:p w14:paraId="4DB85CF1" w14:textId="77777777" w:rsidR="0002550F" w:rsidRPr="00AA3EBA" w:rsidRDefault="0002550F" w:rsidP="004268D6">
      <w:pPr>
        <w:pStyle w:val="2"/>
        <w:numPr>
          <w:ilvl w:val="0"/>
          <w:numId w:val="7"/>
        </w:numPr>
        <w:shd w:val="clear" w:color="auto" w:fill="auto"/>
        <w:tabs>
          <w:tab w:val="left" w:pos="993"/>
        </w:tabs>
        <w:spacing w:before="0" w:after="0" w:line="240" w:lineRule="auto"/>
        <w:ind w:left="20" w:firstLine="380"/>
        <w:jc w:val="both"/>
        <w:rPr>
          <w:rFonts w:ascii="Arial Narrow" w:hAnsi="Arial Narrow"/>
          <w:sz w:val="22"/>
          <w:szCs w:val="22"/>
        </w:rPr>
      </w:pPr>
      <w:r w:rsidRPr="00AA3EBA">
        <w:rPr>
          <w:rFonts w:ascii="Arial Narrow" w:hAnsi="Arial Narrow"/>
          <w:sz w:val="22"/>
          <w:szCs w:val="22"/>
        </w:rPr>
        <w:t xml:space="preserve">Декларации по приложени образци </w:t>
      </w:r>
      <w:r w:rsidR="00163AAA">
        <w:rPr>
          <w:rFonts w:ascii="Arial Narrow" w:hAnsi="Arial Narrow"/>
          <w:sz w:val="22"/>
          <w:szCs w:val="22"/>
        </w:rPr>
        <w:t>(</w:t>
      </w:r>
      <w:r w:rsidRPr="00AA3EBA">
        <w:rPr>
          <w:rFonts w:ascii="Arial Narrow" w:hAnsi="Arial Narrow"/>
          <w:sz w:val="22"/>
          <w:szCs w:val="22"/>
        </w:rPr>
        <w:t>Приложения 1,</w:t>
      </w:r>
      <w:r w:rsidR="00163AAA">
        <w:rPr>
          <w:rFonts w:ascii="Arial Narrow" w:hAnsi="Arial Narrow"/>
          <w:sz w:val="22"/>
          <w:szCs w:val="22"/>
        </w:rPr>
        <w:t xml:space="preserve"> </w:t>
      </w:r>
      <w:r w:rsidRPr="00AA3EBA">
        <w:rPr>
          <w:rFonts w:ascii="Arial Narrow" w:hAnsi="Arial Narrow"/>
          <w:sz w:val="22"/>
          <w:szCs w:val="22"/>
        </w:rPr>
        <w:t>2,</w:t>
      </w:r>
      <w:r w:rsidR="00163AAA">
        <w:rPr>
          <w:rFonts w:ascii="Arial Narrow" w:hAnsi="Arial Narrow"/>
          <w:sz w:val="22"/>
          <w:szCs w:val="22"/>
        </w:rPr>
        <w:t xml:space="preserve"> </w:t>
      </w:r>
      <w:r w:rsidRPr="00AA3EBA">
        <w:rPr>
          <w:rFonts w:ascii="Arial Narrow" w:hAnsi="Arial Narrow"/>
          <w:sz w:val="22"/>
          <w:szCs w:val="22"/>
        </w:rPr>
        <w:t>3</w:t>
      </w:r>
      <w:r w:rsidR="00163AAA">
        <w:rPr>
          <w:rFonts w:ascii="Arial Narrow" w:hAnsi="Arial Narrow"/>
          <w:sz w:val="22"/>
          <w:szCs w:val="22"/>
        </w:rPr>
        <w:t xml:space="preserve"> – </w:t>
      </w:r>
      <w:r w:rsidRPr="00AA3EBA">
        <w:rPr>
          <w:rFonts w:ascii="Arial Narrow" w:hAnsi="Arial Narrow"/>
          <w:sz w:val="22"/>
          <w:szCs w:val="22"/>
        </w:rPr>
        <w:t>подписани и подпечатани</w:t>
      </w:r>
      <w:r w:rsidR="00163AAA">
        <w:rPr>
          <w:rFonts w:ascii="Arial Narrow" w:hAnsi="Arial Narrow"/>
          <w:sz w:val="22"/>
          <w:szCs w:val="22"/>
        </w:rPr>
        <w:t>)</w:t>
      </w:r>
      <w:r w:rsidRPr="00AA3EBA">
        <w:rPr>
          <w:rFonts w:ascii="Arial Narrow" w:hAnsi="Arial Narrow"/>
          <w:sz w:val="22"/>
          <w:szCs w:val="22"/>
        </w:rPr>
        <w:t>.</w:t>
      </w:r>
    </w:p>
    <w:p w14:paraId="34D2748D" w14:textId="3666F20C" w:rsidR="0002550F" w:rsidRPr="00AA3EBA" w:rsidRDefault="003A4F11" w:rsidP="004268D6">
      <w:pPr>
        <w:pStyle w:val="2"/>
        <w:numPr>
          <w:ilvl w:val="0"/>
          <w:numId w:val="7"/>
        </w:numPr>
        <w:shd w:val="clear" w:color="auto" w:fill="auto"/>
        <w:tabs>
          <w:tab w:val="left" w:pos="993"/>
        </w:tabs>
        <w:spacing w:before="0" w:after="0" w:line="240" w:lineRule="auto"/>
        <w:ind w:left="20" w:firstLine="380"/>
        <w:jc w:val="both"/>
        <w:rPr>
          <w:rFonts w:ascii="Arial Narrow" w:hAnsi="Arial Narrow"/>
          <w:sz w:val="22"/>
          <w:szCs w:val="22"/>
        </w:rPr>
      </w:pPr>
      <w:r>
        <w:rPr>
          <w:rFonts w:ascii="Arial Narrow" w:hAnsi="Arial Narrow"/>
          <w:sz w:val="22"/>
          <w:szCs w:val="22"/>
        </w:rPr>
        <w:t>Ценово предложение за месечен наем</w:t>
      </w:r>
      <w:r w:rsidR="00163AAA">
        <w:rPr>
          <w:rFonts w:ascii="Arial Narrow" w:hAnsi="Arial Narrow"/>
          <w:sz w:val="22"/>
          <w:szCs w:val="22"/>
        </w:rPr>
        <w:t xml:space="preserve"> (</w:t>
      </w:r>
      <w:r>
        <w:rPr>
          <w:rFonts w:ascii="Arial Narrow" w:hAnsi="Arial Narrow"/>
          <w:sz w:val="22"/>
          <w:szCs w:val="22"/>
        </w:rPr>
        <w:t>по образец</w:t>
      </w:r>
      <w:r w:rsidR="00163AAA">
        <w:rPr>
          <w:rFonts w:ascii="Arial Narrow" w:hAnsi="Arial Narrow"/>
          <w:sz w:val="22"/>
          <w:szCs w:val="22"/>
        </w:rPr>
        <w:t>)</w:t>
      </w:r>
      <w:r w:rsidR="0002550F" w:rsidRPr="00AA3EBA">
        <w:rPr>
          <w:rFonts w:ascii="Arial Narrow" w:hAnsi="Arial Narrow"/>
          <w:sz w:val="22"/>
          <w:szCs w:val="22"/>
        </w:rPr>
        <w:t>.</w:t>
      </w:r>
    </w:p>
    <w:p w14:paraId="62FE2359" w14:textId="77777777" w:rsidR="0002550F" w:rsidRPr="00AA3EBA" w:rsidRDefault="0002550F" w:rsidP="004268D6">
      <w:pPr>
        <w:pStyle w:val="2"/>
        <w:numPr>
          <w:ilvl w:val="0"/>
          <w:numId w:val="7"/>
        </w:numPr>
        <w:shd w:val="clear" w:color="auto" w:fill="auto"/>
        <w:tabs>
          <w:tab w:val="left" w:pos="993"/>
        </w:tabs>
        <w:spacing w:before="0" w:after="0" w:line="240" w:lineRule="auto"/>
        <w:ind w:left="20" w:right="20" w:firstLine="380"/>
        <w:jc w:val="both"/>
        <w:rPr>
          <w:rFonts w:ascii="Arial Narrow" w:hAnsi="Arial Narrow"/>
          <w:sz w:val="22"/>
          <w:szCs w:val="22"/>
        </w:rPr>
      </w:pPr>
      <w:r w:rsidRPr="00AA3EBA">
        <w:rPr>
          <w:rFonts w:ascii="Arial Narrow" w:hAnsi="Arial Narrow"/>
          <w:sz w:val="22"/>
          <w:szCs w:val="22"/>
        </w:rPr>
        <w:t>Декларация-съгласие</w:t>
      </w:r>
      <w:r w:rsidR="00163AAA">
        <w:rPr>
          <w:rFonts w:ascii="Arial Narrow" w:hAnsi="Arial Narrow"/>
          <w:sz w:val="22"/>
          <w:szCs w:val="22"/>
        </w:rPr>
        <w:t>,</w:t>
      </w:r>
      <w:r w:rsidRPr="00AA3EBA">
        <w:rPr>
          <w:rFonts w:ascii="Arial Narrow" w:hAnsi="Arial Narrow"/>
          <w:sz w:val="22"/>
          <w:szCs w:val="22"/>
        </w:rPr>
        <w:t xml:space="preserve"> съгласно ОРЗД.</w:t>
      </w:r>
    </w:p>
    <w:p w14:paraId="527556D6" w14:textId="4E400D8F" w:rsidR="0002550F" w:rsidRPr="003A4F11" w:rsidRDefault="00245907" w:rsidP="003A4F11">
      <w:pPr>
        <w:pStyle w:val="2"/>
        <w:numPr>
          <w:ilvl w:val="1"/>
          <w:numId w:val="7"/>
        </w:numPr>
        <w:shd w:val="clear" w:color="auto" w:fill="auto"/>
        <w:spacing w:before="0" w:after="0" w:line="240" w:lineRule="auto"/>
        <w:ind w:left="360" w:right="20"/>
        <w:jc w:val="both"/>
        <w:rPr>
          <w:rFonts w:ascii="Arial Narrow" w:hAnsi="Arial Narrow"/>
          <w:sz w:val="22"/>
          <w:szCs w:val="22"/>
        </w:rPr>
      </w:pPr>
      <w:r w:rsidRPr="00AA3EBA">
        <w:rPr>
          <w:rFonts w:ascii="Arial Narrow" w:hAnsi="Arial Narrow"/>
          <w:b/>
          <w:sz w:val="22"/>
          <w:szCs w:val="22"/>
          <w:lang w:val="en-US"/>
        </w:rPr>
        <w:t>6</w:t>
      </w:r>
      <w:r w:rsidRPr="00AA3EBA">
        <w:rPr>
          <w:rFonts w:ascii="Arial Narrow" w:hAnsi="Arial Narrow"/>
          <w:b/>
          <w:sz w:val="22"/>
          <w:szCs w:val="22"/>
        </w:rPr>
        <w:t>.2.</w:t>
      </w:r>
      <w:r w:rsidRPr="00AA3EBA">
        <w:rPr>
          <w:rFonts w:ascii="Arial Narrow" w:hAnsi="Arial Narrow"/>
          <w:sz w:val="22"/>
          <w:szCs w:val="22"/>
        </w:rPr>
        <w:t xml:space="preserve"> </w:t>
      </w:r>
      <w:bookmarkStart w:id="9" w:name="bookmark8"/>
      <w:r w:rsidR="0002550F" w:rsidRPr="003A4F11">
        <w:rPr>
          <w:rFonts w:ascii="Arial Narrow" w:hAnsi="Arial Narrow"/>
          <w:sz w:val="22"/>
          <w:szCs w:val="22"/>
        </w:rPr>
        <w:t>Изискуем депозит</w:t>
      </w:r>
      <w:bookmarkEnd w:id="9"/>
    </w:p>
    <w:p w14:paraId="0DD38AEF" w14:textId="22585E75" w:rsidR="003A4F11" w:rsidRPr="00330473" w:rsidRDefault="003A4F11" w:rsidP="003A4F11">
      <w:pPr>
        <w:pStyle w:val="2"/>
        <w:shd w:val="clear" w:color="auto" w:fill="auto"/>
        <w:tabs>
          <w:tab w:val="left" w:pos="426"/>
          <w:tab w:val="left" w:pos="709"/>
          <w:tab w:val="left" w:pos="993"/>
        </w:tabs>
        <w:spacing w:before="0" w:after="0" w:line="240" w:lineRule="auto"/>
        <w:ind w:firstLine="0"/>
        <w:jc w:val="both"/>
        <w:rPr>
          <w:rFonts w:ascii="Arial Narrow" w:hAnsi="Arial Narrow"/>
          <w:sz w:val="22"/>
          <w:szCs w:val="22"/>
        </w:rPr>
      </w:pPr>
      <w:bookmarkStart w:id="10" w:name="bookmark9"/>
      <w:r>
        <w:rPr>
          <w:rFonts w:ascii="Arial Narrow" w:hAnsi="Arial Narrow"/>
          <w:sz w:val="22"/>
          <w:szCs w:val="22"/>
        </w:rPr>
        <w:tab/>
        <w:t xml:space="preserve">6.2.1. </w:t>
      </w:r>
      <w:r w:rsidRPr="00330473">
        <w:rPr>
          <w:rFonts w:ascii="Arial Narrow" w:hAnsi="Arial Narrow"/>
          <w:sz w:val="22"/>
          <w:szCs w:val="22"/>
        </w:rPr>
        <w:t xml:space="preserve">Депозитът за участие в търга е в размер на </w:t>
      </w:r>
      <w:r w:rsidR="002B4940">
        <w:rPr>
          <w:rFonts w:ascii="Arial Narrow" w:hAnsi="Arial Narrow"/>
          <w:sz w:val="22"/>
          <w:szCs w:val="22"/>
        </w:rPr>
        <w:t>40</w:t>
      </w:r>
      <w:r w:rsidRPr="00330473">
        <w:rPr>
          <w:rFonts w:ascii="Arial Narrow" w:hAnsi="Arial Narrow"/>
          <w:sz w:val="22"/>
          <w:szCs w:val="22"/>
        </w:rPr>
        <w:t>,00 (</w:t>
      </w:r>
      <w:r w:rsidR="002B4940">
        <w:rPr>
          <w:rFonts w:ascii="Arial Narrow" w:hAnsi="Arial Narrow"/>
          <w:sz w:val="22"/>
          <w:szCs w:val="22"/>
        </w:rPr>
        <w:t>четиридесет евро</w:t>
      </w:r>
      <w:r w:rsidRPr="00330473">
        <w:rPr>
          <w:rFonts w:ascii="Arial Narrow" w:hAnsi="Arial Narrow"/>
          <w:sz w:val="22"/>
          <w:szCs w:val="22"/>
        </w:rPr>
        <w:t xml:space="preserve">, 00 </w:t>
      </w:r>
      <w:r>
        <w:rPr>
          <w:rFonts w:ascii="Arial Narrow" w:hAnsi="Arial Narrow"/>
          <w:sz w:val="22"/>
          <w:szCs w:val="22"/>
        </w:rPr>
        <w:t>евроцента</w:t>
      </w:r>
      <w:r w:rsidRPr="00330473">
        <w:rPr>
          <w:rFonts w:ascii="Arial Narrow" w:hAnsi="Arial Narrow"/>
          <w:sz w:val="22"/>
          <w:szCs w:val="22"/>
        </w:rPr>
        <w:t xml:space="preserve">) </w:t>
      </w:r>
      <w:r>
        <w:rPr>
          <w:rFonts w:ascii="Arial Narrow" w:hAnsi="Arial Narrow"/>
          <w:sz w:val="22"/>
          <w:szCs w:val="22"/>
        </w:rPr>
        <w:t>евро</w:t>
      </w:r>
      <w:r w:rsidRPr="00330473">
        <w:rPr>
          <w:rFonts w:ascii="Arial Narrow" w:hAnsi="Arial Narrow"/>
          <w:sz w:val="22"/>
          <w:szCs w:val="22"/>
        </w:rPr>
        <w:t>, като същият следва да бъде представен в една от следните форми:</w:t>
      </w:r>
    </w:p>
    <w:p w14:paraId="0785A76E" w14:textId="6A17A80A" w:rsidR="003A4F11" w:rsidRPr="00330473" w:rsidRDefault="003A4F11" w:rsidP="003A4F11">
      <w:pPr>
        <w:pStyle w:val="2"/>
        <w:numPr>
          <w:ilvl w:val="0"/>
          <w:numId w:val="9"/>
        </w:numPr>
        <w:shd w:val="clear" w:color="auto" w:fill="auto"/>
        <w:spacing w:before="0" w:after="0" w:line="240" w:lineRule="auto"/>
        <w:ind w:right="20" w:firstLine="567"/>
        <w:jc w:val="both"/>
        <w:rPr>
          <w:rFonts w:ascii="Arial Narrow" w:hAnsi="Arial Narrow"/>
          <w:sz w:val="22"/>
          <w:szCs w:val="22"/>
        </w:rPr>
      </w:pPr>
      <w:r w:rsidRPr="00330473">
        <w:rPr>
          <w:rFonts w:ascii="Arial Narrow" w:hAnsi="Arial Narrow"/>
          <w:sz w:val="22"/>
          <w:szCs w:val="22"/>
        </w:rPr>
        <w:t xml:space="preserve"> Депозит за участие, платим по банкова сметка на „МБАЛ Д-р Димитър Павлович” ЕООД, гр. Свищов: „</w:t>
      </w:r>
      <w:r w:rsidR="007A7803">
        <w:rPr>
          <w:rFonts w:ascii="Arial Narrow" w:hAnsi="Arial Narrow"/>
          <w:sz w:val="22"/>
          <w:szCs w:val="22"/>
        </w:rPr>
        <w:t>УниКредит Булбанк</w:t>
      </w:r>
      <w:r w:rsidRPr="00330473">
        <w:rPr>
          <w:rFonts w:ascii="Arial Narrow" w:hAnsi="Arial Narrow"/>
          <w:sz w:val="22"/>
          <w:szCs w:val="22"/>
        </w:rPr>
        <w:t xml:space="preserve">” АД, клон Свищов. </w:t>
      </w:r>
      <w:r w:rsidRPr="00330473">
        <w:rPr>
          <w:rFonts w:ascii="Arial Narrow" w:hAnsi="Arial Narrow"/>
          <w:sz w:val="22"/>
          <w:szCs w:val="22"/>
          <w:lang w:val="en-US" w:eastAsia="en-US"/>
        </w:rPr>
        <w:t>IBAN</w:t>
      </w:r>
      <w:r w:rsidRPr="00330473">
        <w:rPr>
          <w:rFonts w:ascii="Arial Narrow" w:hAnsi="Arial Narrow"/>
          <w:sz w:val="22"/>
          <w:szCs w:val="22"/>
          <w:lang w:eastAsia="en-US"/>
        </w:rPr>
        <w:t xml:space="preserve">: </w:t>
      </w:r>
      <w:r w:rsidRPr="00330473">
        <w:rPr>
          <w:rFonts w:ascii="Arial Narrow" w:hAnsi="Arial Narrow"/>
          <w:sz w:val="22"/>
          <w:szCs w:val="22"/>
          <w:lang w:val="en-US" w:eastAsia="en-US"/>
        </w:rPr>
        <w:t>BG</w:t>
      </w:r>
      <w:r>
        <w:rPr>
          <w:rFonts w:ascii="Arial Narrow" w:hAnsi="Arial Narrow"/>
          <w:sz w:val="22"/>
          <w:szCs w:val="22"/>
          <w:lang w:val="en-US" w:eastAsia="en-US"/>
        </w:rPr>
        <w:t>69UNCR70001524473429</w:t>
      </w:r>
      <w:r w:rsidRPr="00330473">
        <w:rPr>
          <w:rFonts w:ascii="Arial Narrow" w:hAnsi="Arial Narrow"/>
          <w:sz w:val="22"/>
          <w:szCs w:val="22"/>
          <w:lang w:eastAsia="en-US"/>
        </w:rPr>
        <w:t xml:space="preserve">, </w:t>
      </w:r>
      <w:r w:rsidRPr="00330473">
        <w:rPr>
          <w:rFonts w:ascii="Arial Narrow" w:hAnsi="Arial Narrow"/>
          <w:sz w:val="22"/>
          <w:szCs w:val="22"/>
          <w:lang w:val="en-US" w:eastAsia="en-US"/>
        </w:rPr>
        <w:t>BIC</w:t>
      </w:r>
      <w:r w:rsidRPr="00330473">
        <w:rPr>
          <w:rFonts w:ascii="Arial Narrow" w:hAnsi="Arial Narrow"/>
          <w:sz w:val="22"/>
          <w:szCs w:val="22"/>
          <w:lang w:eastAsia="en-US"/>
        </w:rPr>
        <w:t xml:space="preserve">: </w:t>
      </w:r>
      <w:r>
        <w:rPr>
          <w:rFonts w:ascii="Arial Narrow" w:hAnsi="Arial Narrow"/>
          <w:sz w:val="22"/>
          <w:szCs w:val="22"/>
          <w:lang w:val="en-US" w:eastAsia="en-US"/>
        </w:rPr>
        <w:t>UNCR</w:t>
      </w:r>
      <w:r w:rsidRPr="00330473">
        <w:rPr>
          <w:rFonts w:ascii="Arial Narrow" w:hAnsi="Arial Narrow"/>
          <w:sz w:val="22"/>
          <w:szCs w:val="22"/>
          <w:lang w:val="en-US" w:eastAsia="en-US"/>
        </w:rPr>
        <w:t>BGSF</w:t>
      </w:r>
      <w:r w:rsidRPr="00330473">
        <w:rPr>
          <w:rFonts w:ascii="Arial Narrow" w:hAnsi="Arial Narrow"/>
          <w:sz w:val="22"/>
          <w:szCs w:val="22"/>
          <w:lang w:eastAsia="en-US"/>
        </w:rPr>
        <w:t>.</w:t>
      </w:r>
    </w:p>
    <w:p w14:paraId="2D74D335" w14:textId="77777777" w:rsidR="003A4F11" w:rsidRPr="00330473" w:rsidRDefault="003A4F11" w:rsidP="003A4F11">
      <w:pPr>
        <w:pStyle w:val="2"/>
        <w:numPr>
          <w:ilvl w:val="0"/>
          <w:numId w:val="9"/>
        </w:numPr>
        <w:shd w:val="clear" w:color="auto" w:fill="auto"/>
        <w:spacing w:before="0" w:after="0" w:line="240" w:lineRule="auto"/>
        <w:ind w:right="20" w:firstLine="567"/>
        <w:jc w:val="both"/>
        <w:rPr>
          <w:rFonts w:ascii="Arial Narrow" w:hAnsi="Arial Narrow"/>
          <w:sz w:val="22"/>
          <w:szCs w:val="22"/>
        </w:rPr>
      </w:pPr>
      <w:r w:rsidRPr="00330473">
        <w:rPr>
          <w:rFonts w:ascii="Arial Narrow" w:hAnsi="Arial Narrow"/>
          <w:sz w:val="22"/>
          <w:szCs w:val="22"/>
        </w:rPr>
        <w:t xml:space="preserve"> Депозит за участие, внесен в брой на касата на МБАЛ „Д-р Димитър Павлович” ЕООД.</w:t>
      </w:r>
    </w:p>
    <w:p w14:paraId="75D768D6" w14:textId="77777777" w:rsidR="003A4F11" w:rsidRPr="00330473" w:rsidRDefault="003A4F11" w:rsidP="003A4F11">
      <w:pPr>
        <w:pStyle w:val="2"/>
        <w:shd w:val="clear" w:color="auto" w:fill="auto"/>
        <w:tabs>
          <w:tab w:val="left" w:pos="426"/>
          <w:tab w:val="left" w:pos="709"/>
          <w:tab w:val="left" w:pos="993"/>
        </w:tabs>
        <w:spacing w:before="0" w:after="0" w:line="240" w:lineRule="auto"/>
        <w:ind w:left="400" w:firstLine="0"/>
        <w:jc w:val="both"/>
        <w:rPr>
          <w:rFonts w:ascii="Arial Narrow" w:hAnsi="Arial Narrow"/>
          <w:sz w:val="22"/>
          <w:szCs w:val="22"/>
        </w:rPr>
      </w:pPr>
      <w:r>
        <w:rPr>
          <w:rFonts w:ascii="Arial Narrow" w:hAnsi="Arial Narrow"/>
          <w:sz w:val="22"/>
          <w:szCs w:val="22"/>
        </w:rPr>
        <w:t xml:space="preserve">6.2.2. </w:t>
      </w:r>
      <w:r w:rsidRPr="00330473">
        <w:rPr>
          <w:rFonts w:ascii="Arial Narrow" w:hAnsi="Arial Narrow"/>
          <w:sz w:val="22"/>
          <w:szCs w:val="22"/>
        </w:rPr>
        <w:t>Депозитът за участие на кандидат не спечелил търга се връща в 3-дневен срок от провеждането на търга.</w:t>
      </w:r>
    </w:p>
    <w:p w14:paraId="63DDD45C" w14:textId="77777777" w:rsidR="003A4F11" w:rsidRPr="00330473" w:rsidRDefault="003A4F11" w:rsidP="003A4F11">
      <w:pPr>
        <w:pStyle w:val="2"/>
        <w:shd w:val="clear" w:color="auto" w:fill="auto"/>
        <w:tabs>
          <w:tab w:val="left" w:pos="426"/>
          <w:tab w:val="left" w:pos="709"/>
          <w:tab w:val="left" w:pos="993"/>
        </w:tabs>
        <w:spacing w:before="0" w:after="0" w:line="240" w:lineRule="auto"/>
        <w:ind w:left="400" w:firstLine="0"/>
        <w:jc w:val="both"/>
        <w:rPr>
          <w:rFonts w:ascii="Arial Narrow" w:hAnsi="Arial Narrow"/>
          <w:sz w:val="22"/>
          <w:szCs w:val="22"/>
        </w:rPr>
      </w:pPr>
      <w:r>
        <w:rPr>
          <w:rFonts w:ascii="Arial Narrow" w:hAnsi="Arial Narrow"/>
          <w:sz w:val="22"/>
          <w:szCs w:val="22"/>
        </w:rPr>
        <w:t xml:space="preserve">6.2.3. </w:t>
      </w:r>
      <w:r w:rsidRPr="00330473">
        <w:rPr>
          <w:rFonts w:ascii="Arial Narrow" w:hAnsi="Arial Narrow"/>
          <w:sz w:val="22"/>
          <w:szCs w:val="22"/>
        </w:rPr>
        <w:t>На кандидата спечелил търга, но отказал да подпише договор, не се връща внесения депозит.</w:t>
      </w:r>
    </w:p>
    <w:p w14:paraId="5232F968" w14:textId="77777777" w:rsidR="001D1EF2" w:rsidRDefault="001D1EF2" w:rsidP="004268D6">
      <w:pPr>
        <w:pStyle w:val="32"/>
        <w:keepNext/>
        <w:keepLines/>
        <w:shd w:val="clear" w:color="auto" w:fill="auto"/>
        <w:spacing w:after="0" w:line="240" w:lineRule="auto"/>
        <w:ind w:left="420" w:firstLine="0"/>
        <w:rPr>
          <w:rFonts w:ascii="Arial Narrow" w:hAnsi="Arial Narrow"/>
          <w:sz w:val="22"/>
          <w:szCs w:val="22"/>
        </w:rPr>
      </w:pPr>
    </w:p>
    <w:p w14:paraId="0896DCFB" w14:textId="77777777" w:rsidR="0002550F" w:rsidRPr="00AA3EBA" w:rsidRDefault="00245907" w:rsidP="004268D6">
      <w:pPr>
        <w:pStyle w:val="32"/>
        <w:keepNext/>
        <w:keepLines/>
        <w:shd w:val="clear" w:color="auto" w:fill="auto"/>
        <w:spacing w:after="0" w:line="240" w:lineRule="auto"/>
        <w:ind w:left="420" w:firstLine="0"/>
        <w:rPr>
          <w:rFonts w:ascii="Arial Narrow" w:hAnsi="Arial Narrow"/>
          <w:sz w:val="22"/>
          <w:szCs w:val="22"/>
        </w:rPr>
      </w:pPr>
      <w:r w:rsidRPr="00AA3EBA">
        <w:rPr>
          <w:rFonts w:ascii="Arial Narrow" w:hAnsi="Arial Narrow"/>
          <w:sz w:val="22"/>
          <w:szCs w:val="22"/>
        </w:rPr>
        <w:t xml:space="preserve">VІІ. </w:t>
      </w:r>
      <w:r w:rsidR="0002550F" w:rsidRPr="00AA3EBA">
        <w:rPr>
          <w:rFonts w:ascii="Arial Narrow" w:hAnsi="Arial Narrow"/>
          <w:sz w:val="22"/>
          <w:szCs w:val="22"/>
        </w:rPr>
        <w:t>НАЧАЛНА ТРЪЖНА ЦЕНА НА ОБЕКТА НА ТЪРГА</w:t>
      </w:r>
      <w:bookmarkEnd w:id="10"/>
    </w:p>
    <w:p w14:paraId="1EA846A1" w14:textId="02503D9B" w:rsidR="0002550F" w:rsidRDefault="009C0C1F" w:rsidP="004268D6">
      <w:pPr>
        <w:pStyle w:val="2"/>
        <w:shd w:val="clear" w:color="auto" w:fill="auto"/>
        <w:tabs>
          <w:tab w:val="left" w:pos="426"/>
          <w:tab w:val="left" w:pos="993"/>
        </w:tabs>
        <w:spacing w:before="0" w:after="0" w:line="240" w:lineRule="auto"/>
        <w:ind w:left="400" w:firstLine="0"/>
        <w:jc w:val="both"/>
        <w:rPr>
          <w:rFonts w:ascii="Arial Narrow" w:hAnsi="Arial Narrow"/>
          <w:sz w:val="22"/>
          <w:szCs w:val="22"/>
        </w:rPr>
      </w:pPr>
      <w:r w:rsidRPr="00330473">
        <w:rPr>
          <w:rFonts w:ascii="Arial Narrow" w:hAnsi="Arial Narrow"/>
          <w:sz w:val="22"/>
          <w:szCs w:val="22"/>
        </w:rPr>
        <w:t xml:space="preserve">7. </w:t>
      </w:r>
      <w:r w:rsidR="0002550F" w:rsidRPr="00330473">
        <w:rPr>
          <w:rFonts w:ascii="Arial Narrow" w:hAnsi="Arial Narrow"/>
          <w:sz w:val="22"/>
          <w:szCs w:val="22"/>
        </w:rPr>
        <w:t xml:space="preserve">Началната тръжна наемна цена е определена в размер на  </w:t>
      </w:r>
      <w:r w:rsidR="00265114">
        <w:rPr>
          <w:rFonts w:ascii="Arial Narrow" w:hAnsi="Arial Narrow"/>
          <w:sz w:val="22"/>
          <w:szCs w:val="22"/>
        </w:rPr>
        <w:t>2</w:t>
      </w:r>
      <w:r w:rsidR="007A7803">
        <w:rPr>
          <w:rFonts w:ascii="Arial Narrow" w:hAnsi="Arial Narrow"/>
          <w:sz w:val="22"/>
          <w:szCs w:val="22"/>
        </w:rPr>
        <w:t>0</w:t>
      </w:r>
      <w:r w:rsidR="00265114">
        <w:rPr>
          <w:rFonts w:ascii="Arial Narrow" w:hAnsi="Arial Narrow"/>
          <w:sz w:val="22"/>
          <w:szCs w:val="22"/>
        </w:rPr>
        <w:t>0</w:t>
      </w:r>
      <w:r w:rsidR="0002550F" w:rsidRPr="00330473">
        <w:rPr>
          <w:rFonts w:ascii="Arial Narrow" w:hAnsi="Arial Narrow"/>
          <w:sz w:val="22"/>
          <w:szCs w:val="22"/>
        </w:rPr>
        <w:t xml:space="preserve">,00 </w:t>
      </w:r>
      <w:r w:rsidR="007A7803">
        <w:rPr>
          <w:rFonts w:ascii="Arial Narrow" w:hAnsi="Arial Narrow"/>
          <w:sz w:val="22"/>
          <w:szCs w:val="22"/>
        </w:rPr>
        <w:t>евро</w:t>
      </w:r>
      <w:r w:rsidR="006C7D45" w:rsidRPr="00330473">
        <w:rPr>
          <w:rFonts w:ascii="Arial Narrow" w:hAnsi="Arial Narrow"/>
          <w:sz w:val="22"/>
          <w:szCs w:val="22"/>
        </w:rPr>
        <w:t xml:space="preserve"> </w:t>
      </w:r>
      <w:r w:rsidRPr="00330473">
        <w:rPr>
          <w:rFonts w:ascii="Arial Narrow" w:hAnsi="Arial Narrow"/>
          <w:sz w:val="22"/>
          <w:szCs w:val="22"/>
        </w:rPr>
        <w:t>(</w:t>
      </w:r>
      <w:r w:rsidR="00265114">
        <w:rPr>
          <w:rFonts w:ascii="Arial Narrow" w:hAnsi="Arial Narrow"/>
          <w:sz w:val="22"/>
          <w:szCs w:val="22"/>
        </w:rPr>
        <w:t xml:space="preserve">двеста </w:t>
      </w:r>
      <w:r w:rsidR="007A7803">
        <w:rPr>
          <w:rFonts w:ascii="Arial Narrow" w:hAnsi="Arial Narrow"/>
          <w:sz w:val="22"/>
          <w:szCs w:val="22"/>
        </w:rPr>
        <w:t>евро</w:t>
      </w:r>
      <w:r w:rsidRPr="00330473">
        <w:rPr>
          <w:rFonts w:ascii="Arial Narrow" w:hAnsi="Arial Narrow"/>
          <w:sz w:val="22"/>
          <w:szCs w:val="22"/>
        </w:rPr>
        <w:t>,</w:t>
      </w:r>
      <w:r w:rsidR="00245907" w:rsidRPr="00330473">
        <w:rPr>
          <w:rFonts w:ascii="Arial Narrow" w:hAnsi="Arial Narrow"/>
          <w:sz w:val="22"/>
          <w:szCs w:val="22"/>
        </w:rPr>
        <w:t xml:space="preserve"> 00 </w:t>
      </w:r>
      <w:r w:rsidR="007A7803">
        <w:rPr>
          <w:rFonts w:ascii="Arial Narrow" w:hAnsi="Arial Narrow"/>
          <w:sz w:val="22"/>
          <w:szCs w:val="22"/>
        </w:rPr>
        <w:t>евроцента</w:t>
      </w:r>
      <w:r w:rsidRPr="00330473">
        <w:rPr>
          <w:rFonts w:ascii="Arial Narrow" w:hAnsi="Arial Narrow"/>
          <w:sz w:val="22"/>
          <w:szCs w:val="22"/>
        </w:rPr>
        <w:t>)</w:t>
      </w:r>
      <w:r w:rsidR="0002550F" w:rsidRPr="00330473">
        <w:rPr>
          <w:rFonts w:ascii="Arial Narrow" w:hAnsi="Arial Narrow"/>
          <w:sz w:val="22"/>
          <w:szCs w:val="22"/>
        </w:rPr>
        <w:t xml:space="preserve"> на месец без ДДС. Същата е съобразена с направената оценка от лицензиран оценител.</w:t>
      </w:r>
    </w:p>
    <w:p w14:paraId="38AA3FDE" w14:textId="77777777" w:rsidR="009C0C1F" w:rsidRPr="00AA3EBA" w:rsidRDefault="009C0C1F" w:rsidP="004268D6">
      <w:pPr>
        <w:pStyle w:val="2"/>
        <w:shd w:val="clear" w:color="auto" w:fill="auto"/>
        <w:tabs>
          <w:tab w:val="left" w:pos="426"/>
          <w:tab w:val="left" w:pos="709"/>
          <w:tab w:val="left" w:pos="993"/>
        </w:tabs>
        <w:spacing w:before="0" w:after="0" w:line="240" w:lineRule="auto"/>
        <w:ind w:left="400" w:firstLine="0"/>
        <w:jc w:val="both"/>
        <w:rPr>
          <w:rFonts w:ascii="Arial Narrow" w:hAnsi="Arial Narrow"/>
          <w:sz w:val="22"/>
          <w:szCs w:val="22"/>
        </w:rPr>
      </w:pPr>
    </w:p>
    <w:p w14:paraId="7660F605" w14:textId="77777777" w:rsidR="0002550F" w:rsidRPr="00AA3EBA" w:rsidRDefault="00245907" w:rsidP="004268D6">
      <w:pPr>
        <w:pStyle w:val="32"/>
        <w:keepNext/>
        <w:keepLines/>
        <w:shd w:val="clear" w:color="auto" w:fill="auto"/>
        <w:spacing w:after="0" w:line="240" w:lineRule="auto"/>
        <w:ind w:left="420" w:firstLine="0"/>
        <w:rPr>
          <w:rFonts w:ascii="Arial Narrow" w:hAnsi="Arial Narrow"/>
          <w:sz w:val="22"/>
          <w:szCs w:val="22"/>
        </w:rPr>
      </w:pPr>
      <w:bookmarkStart w:id="11" w:name="bookmark10"/>
      <w:r w:rsidRPr="00AA3EBA">
        <w:rPr>
          <w:rFonts w:ascii="Arial Narrow" w:hAnsi="Arial Narrow"/>
          <w:sz w:val="22"/>
          <w:szCs w:val="22"/>
        </w:rPr>
        <w:t xml:space="preserve">VІІІ. </w:t>
      </w:r>
      <w:r w:rsidR="0002550F" w:rsidRPr="00AA3EBA">
        <w:rPr>
          <w:rFonts w:ascii="Arial Narrow" w:hAnsi="Arial Narrow"/>
          <w:sz w:val="22"/>
          <w:szCs w:val="22"/>
        </w:rPr>
        <w:t>КРИТЕРИЙ ЗА ОЦЕНКА НА ОФЕРТИТЕ</w:t>
      </w:r>
      <w:bookmarkEnd w:id="11"/>
    </w:p>
    <w:p w14:paraId="00CB1DDF" w14:textId="77777777" w:rsidR="0002550F" w:rsidRPr="00AA3EBA" w:rsidRDefault="0002550F" w:rsidP="004268D6">
      <w:pPr>
        <w:pStyle w:val="2"/>
        <w:shd w:val="clear" w:color="auto" w:fill="auto"/>
        <w:spacing w:before="0" w:after="0" w:line="240" w:lineRule="auto"/>
        <w:ind w:left="20" w:right="20" w:firstLine="400"/>
        <w:jc w:val="both"/>
        <w:rPr>
          <w:rFonts w:ascii="Arial Narrow" w:hAnsi="Arial Narrow"/>
          <w:sz w:val="22"/>
          <w:szCs w:val="22"/>
        </w:rPr>
      </w:pPr>
      <w:r w:rsidRPr="00AA3EBA">
        <w:rPr>
          <w:rFonts w:ascii="Arial Narrow" w:hAnsi="Arial Narrow"/>
          <w:sz w:val="22"/>
          <w:szCs w:val="22"/>
        </w:rPr>
        <w:t xml:space="preserve">8. Офертите на участниците ще се оценяват и класират според критерия </w:t>
      </w:r>
      <w:r w:rsidRPr="00AA3EBA">
        <w:rPr>
          <w:rStyle w:val="a0"/>
          <w:rFonts w:ascii="Arial Narrow" w:hAnsi="Arial Narrow"/>
          <w:sz w:val="22"/>
          <w:szCs w:val="22"/>
        </w:rPr>
        <w:t>„Най-висока предложена цена”.</w:t>
      </w:r>
    </w:p>
    <w:p w14:paraId="0B45B7D3" w14:textId="77777777" w:rsidR="009C0C1F" w:rsidRDefault="009C0C1F" w:rsidP="004268D6">
      <w:pPr>
        <w:pStyle w:val="32"/>
        <w:keepNext/>
        <w:keepLines/>
        <w:shd w:val="clear" w:color="auto" w:fill="auto"/>
        <w:spacing w:after="0" w:line="240" w:lineRule="auto"/>
        <w:ind w:right="400" w:firstLine="420"/>
        <w:jc w:val="left"/>
        <w:rPr>
          <w:rFonts w:ascii="Arial Narrow" w:hAnsi="Arial Narrow"/>
          <w:sz w:val="22"/>
          <w:szCs w:val="22"/>
        </w:rPr>
      </w:pPr>
      <w:bookmarkStart w:id="12" w:name="bookmark11"/>
    </w:p>
    <w:p w14:paraId="0CA9DBE5" w14:textId="77777777" w:rsidR="00245907" w:rsidRPr="00AA3EBA" w:rsidRDefault="00245907" w:rsidP="004268D6">
      <w:pPr>
        <w:pStyle w:val="32"/>
        <w:keepNext/>
        <w:keepLines/>
        <w:shd w:val="clear" w:color="auto" w:fill="auto"/>
        <w:spacing w:after="0" w:line="240" w:lineRule="auto"/>
        <w:ind w:right="400" w:firstLine="420"/>
        <w:jc w:val="left"/>
        <w:rPr>
          <w:rFonts w:ascii="Arial Narrow" w:hAnsi="Arial Narrow"/>
          <w:sz w:val="22"/>
          <w:szCs w:val="22"/>
        </w:rPr>
      </w:pPr>
      <w:r w:rsidRPr="00AA3EBA">
        <w:rPr>
          <w:rFonts w:ascii="Arial Narrow" w:hAnsi="Arial Narrow"/>
          <w:sz w:val="22"/>
          <w:szCs w:val="22"/>
        </w:rPr>
        <w:t>ІХ.  ИЗИСКВАНИЯ ПРИ ПРЕДСТАВЯНЕ НА ДОКУМЕНТИ ЗА УЧАСТИЕ В ТЪРГА</w:t>
      </w:r>
      <w:bookmarkEnd w:id="12"/>
    </w:p>
    <w:p w14:paraId="6B658EAF" w14:textId="77777777" w:rsidR="00245907" w:rsidRPr="00AA3EBA" w:rsidRDefault="00E276AA" w:rsidP="004268D6">
      <w:pPr>
        <w:pStyle w:val="2"/>
        <w:shd w:val="clear" w:color="auto" w:fill="auto"/>
        <w:tabs>
          <w:tab w:val="left" w:pos="426"/>
          <w:tab w:val="left" w:pos="709"/>
          <w:tab w:val="left" w:pos="993"/>
        </w:tabs>
        <w:spacing w:before="0" w:after="0" w:line="240" w:lineRule="auto"/>
        <w:ind w:left="400" w:firstLine="0"/>
        <w:jc w:val="both"/>
        <w:rPr>
          <w:rFonts w:ascii="Arial Narrow" w:hAnsi="Arial Narrow"/>
          <w:sz w:val="22"/>
          <w:szCs w:val="22"/>
        </w:rPr>
      </w:pPr>
      <w:r>
        <w:rPr>
          <w:rFonts w:ascii="Arial Narrow" w:hAnsi="Arial Narrow"/>
          <w:sz w:val="22"/>
          <w:szCs w:val="22"/>
        </w:rPr>
        <w:t>9.1.</w:t>
      </w:r>
      <w:r w:rsidR="00245907" w:rsidRPr="00AA3EBA">
        <w:rPr>
          <w:rFonts w:ascii="Arial Narrow" w:hAnsi="Arial Narrow"/>
          <w:sz w:val="22"/>
          <w:szCs w:val="22"/>
        </w:rPr>
        <w:t xml:space="preserve"> Тръжните документи се подават до 16</w:t>
      </w:r>
      <w:r>
        <w:rPr>
          <w:rFonts w:ascii="Arial Narrow" w:hAnsi="Arial Narrow"/>
          <w:sz w:val="22"/>
          <w:szCs w:val="22"/>
        </w:rPr>
        <w:t>.</w:t>
      </w:r>
      <w:r w:rsidR="00245907" w:rsidRPr="00AA3EBA">
        <w:rPr>
          <w:rFonts w:ascii="Arial Narrow" w:hAnsi="Arial Narrow"/>
          <w:sz w:val="22"/>
          <w:szCs w:val="22"/>
        </w:rPr>
        <w:t>30 ч</w:t>
      </w:r>
      <w:r>
        <w:rPr>
          <w:rFonts w:ascii="Arial Narrow" w:hAnsi="Arial Narrow"/>
          <w:sz w:val="22"/>
          <w:szCs w:val="22"/>
        </w:rPr>
        <w:t>.</w:t>
      </w:r>
      <w:r w:rsidR="00245907" w:rsidRPr="00AA3EBA">
        <w:rPr>
          <w:rFonts w:ascii="Arial Narrow" w:hAnsi="Arial Narrow"/>
          <w:sz w:val="22"/>
          <w:szCs w:val="22"/>
        </w:rPr>
        <w:t xml:space="preserve"> на предхождащия търга работен ден в деловодството на лечебното заведение. Постъпилите след този срок документи, няма да се разглеждат и ще се считат за невалидни.</w:t>
      </w:r>
    </w:p>
    <w:p w14:paraId="04E53B73" w14:textId="5E3265E6" w:rsidR="00245907" w:rsidRPr="00AA3EBA" w:rsidRDefault="00E276AA" w:rsidP="004268D6">
      <w:pPr>
        <w:pStyle w:val="2"/>
        <w:shd w:val="clear" w:color="auto" w:fill="auto"/>
        <w:tabs>
          <w:tab w:val="left" w:pos="426"/>
          <w:tab w:val="left" w:pos="709"/>
          <w:tab w:val="left" w:pos="993"/>
        </w:tabs>
        <w:spacing w:before="0" w:after="0" w:line="240" w:lineRule="auto"/>
        <w:ind w:left="400" w:firstLine="0"/>
        <w:jc w:val="both"/>
        <w:rPr>
          <w:rFonts w:ascii="Arial Narrow" w:hAnsi="Arial Narrow"/>
          <w:sz w:val="22"/>
          <w:szCs w:val="22"/>
        </w:rPr>
      </w:pPr>
      <w:r>
        <w:rPr>
          <w:rFonts w:ascii="Arial Narrow" w:hAnsi="Arial Narrow"/>
          <w:sz w:val="22"/>
          <w:szCs w:val="22"/>
        </w:rPr>
        <w:t>9.</w:t>
      </w:r>
      <w:r w:rsidR="007A7803">
        <w:rPr>
          <w:rFonts w:ascii="Arial Narrow" w:hAnsi="Arial Narrow"/>
          <w:sz w:val="22"/>
          <w:szCs w:val="22"/>
        </w:rPr>
        <w:t>2</w:t>
      </w:r>
      <w:r>
        <w:rPr>
          <w:rFonts w:ascii="Arial Narrow" w:hAnsi="Arial Narrow"/>
          <w:sz w:val="22"/>
          <w:szCs w:val="22"/>
        </w:rPr>
        <w:t xml:space="preserve">. </w:t>
      </w:r>
      <w:r w:rsidR="00245907" w:rsidRPr="00AA3EBA">
        <w:rPr>
          <w:rFonts w:ascii="Arial Narrow" w:hAnsi="Arial Narrow"/>
          <w:sz w:val="22"/>
          <w:szCs w:val="22"/>
        </w:rPr>
        <w:t xml:space="preserve">Документите се представят в непрозрачен плик от кандидата или упълномощено от него лице. </w:t>
      </w:r>
    </w:p>
    <w:p w14:paraId="69265064" w14:textId="08157B9D" w:rsidR="00245907" w:rsidRPr="00AA3EBA" w:rsidRDefault="00E276AA" w:rsidP="004268D6">
      <w:pPr>
        <w:pStyle w:val="2"/>
        <w:shd w:val="clear" w:color="auto" w:fill="auto"/>
        <w:tabs>
          <w:tab w:val="left" w:pos="426"/>
          <w:tab w:val="left" w:pos="709"/>
          <w:tab w:val="left" w:pos="993"/>
        </w:tabs>
        <w:spacing w:before="0" w:after="0" w:line="240" w:lineRule="auto"/>
        <w:ind w:left="400" w:firstLine="0"/>
        <w:jc w:val="both"/>
        <w:rPr>
          <w:rFonts w:ascii="Arial Narrow" w:hAnsi="Arial Narrow"/>
          <w:sz w:val="22"/>
          <w:szCs w:val="22"/>
        </w:rPr>
      </w:pPr>
      <w:r>
        <w:rPr>
          <w:rFonts w:ascii="Arial Narrow" w:hAnsi="Arial Narrow"/>
          <w:sz w:val="22"/>
          <w:szCs w:val="22"/>
        </w:rPr>
        <w:t>9.</w:t>
      </w:r>
      <w:r w:rsidR="007A7803">
        <w:rPr>
          <w:rFonts w:ascii="Arial Narrow" w:hAnsi="Arial Narrow"/>
          <w:sz w:val="22"/>
          <w:szCs w:val="22"/>
        </w:rPr>
        <w:t>3</w:t>
      </w:r>
      <w:r>
        <w:rPr>
          <w:rFonts w:ascii="Arial Narrow" w:hAnsi="Arial Narrow"/>
          <w:sz w:val="22"/>
          <w:szCs w:val="22"/>
        </w:rPr>
        <w:t>.</w:t>
      </w:r>
      <w:r w:rsidR="00245907" w:rsidRPr="00AA3EBA">
        <w:rPr>
          <w:rFonts w:ascii="Arial Narrow" w:hAnsi="Arial Narrow"/>
          <w:sz w:val="22"/>
          <w:szCs w:val="22"/>
        </w:rPr>
        <w:t xml:space="preserve"> Документите трябва да бъдат изготвени в 1 екземпляр </w:t>
      </w:r>
      <w:r>
        <w:rPr>
          <w:rFonts w:ascii="Arial Narrow" w:hAnsi="Arial Narrow"/>
          <w:sz w:val="22"/>
          <w:szCs w:val="22"/>
        </w:rPr>
        <w:t>(</w:t>
      </w:r>
      <w:r w:rsidR="00245907" w:rsidRPr="00AA3EBA">
        <w:rPr>
          <w:rFonts w:ascii="Arial Narrow" w:hAnsi="Arial Narrow"/>
          <w:sz w:val="22"/>
          <w:szCs w:val="22"/>
        </w:rPr>
        <w:t>оригинал</w:t>
      </w:r>
      <w:r>
        <w:rPr>
          <w:rFonts w:ascii="Arial Narrow" w:hAnsi="Arial Narrow"/>
          <w:sz w:val="22"/>
          <w:szCs w:val="22"/>
        </w:rPr>
        <w:t>)</w:t>
      </w:r>
      <w:r w:rsidR="00245907" w:rsidRPr="00AA3EBA">
        <w:rPr>
          <w:rFonts w:ascii="Arial Narrow" w:hAnsi="Arial Narrow"/>
          <w:sz w:val="22"/>
          <w:szCs w:val="22"/>
        </w:rPr>
        <w:t>.</w:t>
      </w:r>
    </w:p>
    <w:p w14:paraId="7DE6ED35" w14:textId="53F09CF9" w:rsidR="00245907" w:rsidRPr="00AA3EBA" w:rsidRDefault="00E276AA" w:rsidP="004268D6">
      <w:pPr>
        <w:pStyle w:val="2"/>
        <w:shd w:val="clear" w:color="auto" w:fill="auto"/>
        <w:spacing w:before="0" w:after="0" w:line="240" w:lineRule="auto"/>
        <w:ind w:left="420" w:firstLine="0"/>
        <w:jc w:val="both"/>
        <w:rPr>
          <w:rFonts w:ascii="Arial Narrow" w:hAnsi="Arial Narrow"/>
          <w:sz w:val="22"/>
          <w:szCs w:val="22"/>
        </w:rPr>
      </w:pPr>
      <w:r>
        <w:rPr>
          <w:rFonts w:ascii="Arial Narrow" w:hAnsi="Arial Narrow"/>
          <w:sz w:val="22"/>
          <w:szCs w:val="22"/>
        </w:rPr>
        <w:t>9.</w:t>
      </w:r>
      <w:r w:rsidR="007A7803">
        <w:rPr>
          <w:rFonts w:ascii="Arial Narrow" w:hAnsi="Arial Narrow"/>
          <w:sz w:val="22"/>
          <w:szCs w:val="22"/>
        </w:rPr>
        <w:t>4</w:t>
      </w:r>
      <w:r>
        <w:rPr>
          <w:rFonts w:ascii="Arial Narrow" w:hAnsi="Arial Narrow"/>
          <w:sz w:val="22"/>
          <w:szCs w:val="22"/>
        </w:rPr>
        <w:t>.</w:t>
      </w:r>
      <w:r w:rsidR="00245907" w:rsidRPr="00AA3EBA">
        <w:rPr>
          <w:rFonts w:ascii="Arial Narrow" w:hAnsi="Arial Narrow"/>
          <w:sz w:val="22"/>
          <w:szCs w:val="22"/>
        </w:rPr>
        <w:t xml:space="preserve"> Върху плика с тръжни документи се отбелязват:</w:t>
      </w:r>
    </w:p>
    <w:p w14:paraId="1F270523" w14:textId="77777777" w:rsidR="00245907" w:rsidRPr="00AA3EBA" w:rsidRDefault="00245907" w:rsidP="004268D6">
      <w:pPr>
        <w:pStyle w:val="2"/>
        <w:numPr>
          <w:ilvl w:val="0"/>
          <w:numId w:val="26"/>
        </w:numPr>
        <w:shd w:val="clear" w:color="auto" w:fill="auto"/>
        <w:spacing w:before="0" w:after="0" w:line="240" w:lineRule="auto"/>
        <w:ind w:left="20" w:right="20" w:firstLine="547"/>
        <w:jc w:val="both"/>
        <w:rPr>
          <w:rFonts w:ascii="Arial Narrow" w:hAnsi="Arial Narrow"/>
          <w:sz w:val="22"/>
          <w:szCs w:val="22"/>
        </w:rPr>
      </w:pPr>
      <w:r w:rsidRPr="00AA3EBA">
        <w:rPr>
          <w:rFonts w:ascii="Arial Narrow" w:hAnsi="Arial Narrow"/>
          <w:sz w:val="22"/>
          <w:szCs w:val="22"/>
        </w:rPr>
        <w:t xml:space="preserve"> </w:t>
      </w:r>
      <w:r w:rsidRPr="00AA3EBA">
        <w:rPr>
          <w:rFonts w:ascii="Arial Narrow" w:hAnsi="Arial Narrow"/>
          <w:sz w:val="22"/>
          <w:szCs w:val="22"/>
          <w:u w:val="single"/>
        </w:rPr>
        <w:t>в горния ляв ъгъл на плика</w:t>
      </w:r>
      <w:r w:rsidRPr="00AA3EBA">
        <w:rPr>
          <w:rFonts w:ascii="Arial Narrow" w:hAnsi="Arial Narrow"/>
          <w:sz w:val="22"/>
          <w:szCs w:val="22"/>
        </w:rPr>
        <w:t xml:space="preserve"> </w:t>
      </w:r>
      <w:r w:rsidR="00E276AA">
        <w:rPr>
          <w:rFonts w:ascii="Arial Narrow" w:hAnsi="Arial Narrow"/>
          <w:sz w:val="22"/>
          <w:szCs w:val="22"/>
        </w:rPr>
        <w:t>–</w:t>
      </w:r>
      <w:r w:rsidRPr="00AA3EBA">
        <w:rPr>
          <w:rFonts w:ascii="Arial Narrow" w:hAnsi="Arial Narrow"/>
          <w:sz w:val="22"/>
          <w:szCs w:val="22"/>
        </w:rPr>
        <w:t xml:space="preserve"> име на фирмата или участника, пълен и точен адрес;</w:t>
      </w:r>
    </w:p>
    <w:p w14:paraId="36FCE55C" w14:textId="40F70B3F" w:rsidR="00D10063" w:rsidRPr="00330473" w:rsidRDefault="00245907" w:rsidP="004268D6">
      <w:pPr>
        <w:pStyle w:val="2"/>
        <w:numPr>
          <w:ilvl w:val="0"/>
          <w:numId w:val="26"/>
        </w:numPr>
        <w:shd w:val="clear" w:color="auto" w:fill="auto"/>
        <w:spacing w:before="0" w:after="0" w:line="240" w:lineRule="auto"/>
        <w:ind w:left="20" w:right="20" w:firstLine="547"/>
        <w:jc w:val="both"/>
        <w:rPr>
          <w:rFonts w:ascii="Arial Narrow" w:hAnsi="Arial Narrow"/>
          <w:sz w:val="22"/>
          <w:szCs w:val="22"/>
        </w:rPr>
      </w:pPr>
      <w:r w:rsidRPr="00AA3EBA">
        <w:rPr>
          <w:rFonts w:ascii="Arial Narrow" w:hAnsi="Arial Narrow"/>
          <w:sz w:val="22"/>
          <w:szCs w:val="22"/>
          <w:u w:val="single"/>
          <w:lang w:val="ru-RU"/>
        </w:rPr>
        <w:t>в долния десен ъгъл на плика</w:t>
      </w:r>
      <w:r w:rsidRPr="00AA3EBA">
        <w:rPr>
          <w:rFonts w:ascii="Arial Narrow" w:hAnsi="Arial Narrow"/>
          <w:sz w:val="22"/>
          <w:szCs w:val="22"/>
          <w:lang w:val="ru-RU"/>
        </w:rPr>
        <w:t xml:space="preserve"> - „М</w:t>
      </w:r>
      <w:r w:rsidR="00E276AA">
        <w:rPr>
          <w:rFonts w:ascii="Arial Narrow" w:hAnsi="Arial Narrow"/>
          <w:sz w:val="22"/>
          <w:szCs w:val="22"/>
          <w:lang w:val="ru-RU"/>
        </w:rPr>
        <w:t>БАЛ Д</w:t>
      </w:r>
      <w:r w:rsidRPr="00AA3EBA">
        <w:rPr>
          <w:rFonts w:ascii="Arial Narrow" w:hAnsi="Arial Narrow"/>
          <w:sz w:val="22"/>
          <w:szCs w:val="22"/>
          <w:lang w:val="ru-RU"/>
        </w:rPr>
        <w:t>-р Д. Павлович“ ЕООД</w:t>
      </w:r>
      <w:r w:rsidR="00E276AA">
        <w:rPr>
          <w:rFonts w:ascii="Arial Narrow" w:hAnsi="Arial Narrow"/>
          <w:sz w:val="22"/>
          <w:szCs w:val="22"/>
          <w:lang w:val="ru-RU"/>
        </w:rPr>
        <w:t>,</w:t>
      </w:r>
      <w:r w:rsidRPr="00AA3EBA">
        <w:rPr>
          <w:rFonts w:ascii="Arial Narrow" w:hAnsi="Arial Narrow"/>
          <w:sz w:val="22"/>
          <w:szCs w:val="22"/>
          <w:lang w:val="ru-RU"/>
        </w:rPr>
        <w:t xml:space="preserve"> гр. Свищов; Публичен търг с тайно наддаване с предмет</w:t>
      </w:r>
      <w:r w:rsidR="00D10063" w:rsidRPr="00AA3EBA">
        <w:rPr>
          <w:rFonts w:ascii="Arial Narrow" w:hAnsi="Arial Narrow"/>
          <w:sz w:val="22"/>
          <w:szCs w:val="22"/>
          <w:lang w:val="ru-RU"/>
        </w:rPr>
        <w:t xml:space="preserve">: </w:t>
      </w:r>
      <w:r w:rsidR="00D10063" w:rsidRPr="00AA3EBA">
        <w:rPr>
          <w:rFonts w:ascii="Arial Narrow" w:hAnsi="Arial Narrow"/>
          <w:sz w:val="22"/>
          <w:szCs w:val="22"/>
        </w:rPr>
        <w:t>„</w:t>
      </w:r>
      <w:r w:rsidR="00416C55" w:rsidRPr="007C4435">
        <w:rPr>
          <w:rFonts w:ascii="Arial Narrow" w:hAnsi="Arial Narrow"/>
          <w:sz w:val="22"/>
          <w:szCs w:val="22"/>
        </w:rPr>
        <w:t xml:space="preserve">Отдаване под наем за временно и възмездно ползване на </w:t>
      </w:r>
      <w:r w:rsidR="00265114" w:rsidRPr="00265114">
        <w:rPr>
          <w:rFonts w:ascii="Arial Narrow" w:hAnsi="Arial Narrow"/>
          <w:sz w:val="22"/>
          <w:szCs w:val="22"/>
        </w:rPr>
        <w:t>помещение от 14 кв.м на 11 етаж и площ 1 кв. м на покрива за поставяне оборудване за интернет</w:t>
      </w:r>
      <w:r w:rsidR="00416C55" w:rsidRPr="007C4435">
        <w:rPr>
          <w:rFonts w:ascii="Arial Narrow" w:hAnsi="Arial Narrow"/>
          <w:sz w:val="22"/>
          <w:szCs w:val="22"/>
        </w:rPr>
        <w:t xml:space="preserve">, </w:t>
      </w:r>
      <w:r w:rsidR="00416C55" w:rsidRPr="000341F1">
        <w:rPr>
          <w:rFonts w:ascii="Arial Narrow" w:hAnsi="Arial Narrow"/>
          <w:sz w:val="22"/>
          <w:szCs w:val="22"/>
        </w:rPr>
        <w:t xml:space="preserve">за срок от </w:t>
      </w:r>
      <w:r w:rsidR="005568C4">
        <w:rPr>
          <w:rFonts w:ascii="Arial Narrow" w:hAnsi="Arial Narrow"/>
          <w:sz w:val="22"/>
          <w:szCs w:val="22"/>
        </w:rPr>
        <w:t>3</w:t>
      </w:r>
      <w:r w:rsidR="00416C55" w:rsidRPr="000341F1">
        <w:rPr>
          <w:rFonts w:ascii="Arial Narrow" w:hAnsi="Arial Narrow"/>
          <w:sz w:val="22"/>
          <w:szCs w:val="22"/>
        </w:rPr>
        <w:t xml:space="preserve"> (</w:t>
      </w:r>
      <w:r w:rsidR="005568C4">
        <w:rPr>
          <w:rFonts w:ascii="Arial Narrow" w:hAnsi="Arial Narrow"/>
          <w:sz w:val="22"/>
          <w:szCs w:val="22"/>
        </w:rPr>
        <w:t>три</w:t>
      </w:r>
      <w:r w:rsidR="00416C55" w:rsidRPr="000341F1">
        <w:rPr>
          <w:rFonts w:ascii="Arial Narrow" w:hAnsi="Arial Narrow"/>
          <w:sz w:val="22"/>
          <w:szCs w:val="22"/>
        </w:rPr>
        <w:t>) години</w:t>
      </w:r>
      <w:r w:rsidR="00D10063" w:rsidRPr="00330473">
        <w:rPr>
          <w:rFonts w:ascii="Arial Narrow" w:hAnsi="Arial Narrow"/>
          <w:sz w:val="22"/>
          <w:szCs w:val="22"/>
        </w:rPr>
        <w:t xml:space="preserve">“. </w:t>
      </w:r>
    </w:p>
    <w:p w14:paraId="1EF7C581" w14:textId="77777777" w:rsidR="00D10063" w:rsidRPr="00AA3EBA" w:rsidRDefault="00D10063" w:rsidP="004268D6">
      <w:pPr>
        <w:pStyle w:val="2"/>
        <w:shd w:val="clear" w:color="auto" w:fill="auto"/>
        <w:tabs>
          <w:tab w:val="left" w:pos="851"/>
        </w:tabs>
        <w:spacing w:before="0" w:after="0" w:line="240" w:lineRule="auto"/>
        <w:ind w:right="20" w:firstLine="360"/>
        <w:jc w:val="both"/>
        <w:rPr>
          <w:rFonts w:ascii="Arial Narrow" w:hAnsi="Arial Narrow"/>
          <w:sz w:val="22"/>
          <w:szCs w:val="22"/>
        </w:rPr>
      </w:pPr>
      <w:r w:rsidRPr="00AA3EBA">
        <w:rPr>
          <w:rFonts w:ascii="Arial Narrow" w:hAnsi="Arial Narrow"/>
          <w:sz w:val="22"/>
          <w:szCs w:val="22"/>
        </w:rPr>
        <w:t xml:space="preserve">9.6. </w:t>
      </w:r>
      <w:r w:rsidR="00245907" w:rsidRPr="00AA3EBA">
        <w:rPr>
          <w:rFonts w:ascii="Arial Narrow" w:hAnsi="Arial Narrow"/>
          <w:sz w:val="22"/>
          <w:szCs w:val="22"/>
        </w:rPr>
        <w:t>Пликовете с подадените документи се завеждат в деловодството на лечебното заведение, като върху плика се поставя входящия номер, датата и часа на постъпването им и се съставя опис на участниците, подали тръжни документи, с който опис се предават документите на председателя на комисията, която ще проведе търга.</w:t>
      </w:r>
    </w:p>
    <w:p w14:paraId="2260997E" w14:textId="77777777" w:rsidR="00245907" w:rsidRPr="00AA3EBA" w:rsidRDefault="00D10063" w:rsidP="004268D6">
      <w:pPr>
        <w:pStyle w:val="2"/>
        <w:shd w:val="clear" w:color="auto" w:fill="auto"/>
        <w:tabs>
          <w:tab w:val="left" w:pos="851"/>
        </w:tabs>
        <w:spacing w:before="0" w:after="0" w:line="240" w:lineRule="auto"/>
        <w:ind w:right="20" w:firstLine="360"/>
        <w:jc w:val="both"/>
        <w:rPr>
          <w:rFonts w:ascii="Arial Narrow" w:hAnsi="Arial Narrow"/>
          <w:sz w:val="22"/>
          <w:szCs w:val="22"/>
        </w:rPr>
      </w:pPr>
      <w:r w:rsidRPr="00AA3EBA">
        <w:rPr>
          <w:rFonts w:ascii="Arial Narrow" w:hAnsi="Arial Narrow"/>
          <w:sz w:val="22"/>
          <w:szCs w:val="22"/>
        </w:rPr>
        <w:t xml:space="preserve">9.7. </w:t>
      </w:r>
      <w:r w:rsidR="00245907" w:rsidRPr="00AA3EBA">
        <w:rPr>
          <w:rFonts w:ascii="Arial Narrow" w:hAnsi="Arial Narrow"/>
          <w:sz w:val="22"/>
          <w:szCs w:val="22"/>
        </w:rPr>
        <w:t>Участниците, неотговарящи на всички изисквания и не представили всички изискуеми документи в съответната форма, изрично посочена в настоящите указания, се отстраняват от участие в търга.</w:t>
      </w:r>
    </w:p>
    <w:p w14:paraId="6EED3004" w14:textId="77777777" w:rsidR="00245907" w:rsidRPr="00AA3EBA" w:rsidRDefault="00245907" w:rsidP="004268D6">
      <w:pPr>
        <w:pStyle w:val="2"/>
        <w:numPr>
          <w:ilvl w:val="1"/>
          <w:numId w:val="23"/>
        </w:numPr>
        <w:shd w:val="clear" w:color="auto" w:fill="auto"/>
        <w:tabs>
          <w:tab w:val="left" w:pos="709"/>
        </w:tabs>
        <w:spacing w:before="0" w:after="0" w:line="240" w:lineRule="auto"/>
        <w:ind w:left="0" w:right="20" w:firstLine="360"/>
        <w:jc w:val="both"/>
        <w:rPr>
          <w:rFonts w:ascii="Arial Narrow" w:hAnsi="Arial Narrow"/>
          <w:sz w:val="22"/>
          <w:szCs w:val="22"/>
        </w:rPr>
      </w:pPr>
      <w:r w:rsidRPr="00AA3EBA">
        <w:rPr>
          <w:rFonts w:ascii="Arial Narrow" w:hAnsi="Arial Narrow"/>
          <w:sz w:val="22"/>
          <w:szCs w:val="22"/>
        </w:rPr>
        <w:t xml:space="preserve">Документите трябва да са надписани четливо и ясно и да са подписани от кандидата, а когато кандидатът е търговец </w:t>
      </w:r>
      <w:r w:rsidR="007602C3">
        <w:rPr>
          <w:rFonts w:ascii="Arial Narrow" w:hAnsi="Arial Narrow"/>
          <w:sz w:val="22"/>
          <w:szCs w:val="22"/>
        </w:rPr>
        <w:t>(по смисъла на Търговския закон) –</w:t>
      </w:r>
      <w:r w:rsidRPr="00AA3EBA">
        <w:rPr>
          <w:rFonts w:ascii="Arial Narrow" w:hAnsi="Arial Narrow"/>
          <w:sz w:val="22"/>
          <w:szCs w:val="22"/>
        </w:rPr>
        <w:t xml:space="preserve"> да е положен и печат на фирмата върху документите.</w:t>
      </w:r>
    </w:p>
    <w:p w14:paraId="1C5800F7" w14:textId="77777777" w:rsidR="00D10063" w:rsidRPr="00AA3EBA" w:rsidRDefault="00245907" w:rsidP="004268D6">
      <w:pPr>
        <w:pStyle w:val="2"/>
        <w:numPr>
          <w:ilvl w:val="1"/>
          <w:numId w:val="23"/>
        </w:numPr>
        <w:shd w:val="clear" w:color="auto" w:fill="auto"/>
        <w:tabs>
          <w:tab w:val="left" w:pos="709"/>
        </w:tabs>
        <w:spacing w:before="0" w:after="0" w:line="240" w:lineRule="auto"/>
        <w:ind w:left="0" w:right="20" w:firstLine="360"/>
        <w:jc w:val="both"/>
        <w:rPr>
          <w:rFonts w:ascii="Arial Narrow" w:hAnsi="Arial Narrow"/>
          <w:sz w:val="22"/>
          <w:szCs w:val="22"/>
        </w:rPr>
      </w:pPr>
      <w:r w:rsidRPr="00AA3EBA">
        <w:rPr>
          <w:rFonts w:ascii="Arial Narrow" w:hAnsi="Arial Narrow"/>
          <w:sz w:val="22"/>
          <w:szCs w:val="22"/>
        </w:rPr>
        <w:t>При необходимост от допълнителна информация, участниците могат да получат разяснения от лицето за контакт или от управителя на лечебното заведение.</w:t>
      </w:r>
    </w:p>
    <w:p w14:paraId="7729D2C7" w14:textId="77777777" w:rsidR="00245907" w:rsidRPr="00AA3EBA" w:rsidRDefault="00245907" w:rsidP="004268D6">
      <w:pPr>
        <w:pStyle w:val="2"/>
        <w:numPr>
          <w:ilvl w:val="1"/>
          <w:numId w:val="23"/>
        </w:numPr>
        <w:shd w:val="clear" w:color="auto" w:fill="auto"/>
        <w:tabs>
          <w:tab w:val="left" w:pos="709"/>
          <w:tab w:val="left" w:pos="851"/>
        </w:tabs>
        <w:spacing w:before="0" w:after="0" w:line="240" w:lineRule="auto"/>
        <w:ind w:left="0" w:right="20" w:firstLine="360"/>
        <w:jc w:val="both"/>
        <w:rPr>
          <w:rFonts w:ascii="Arial Narrow" w:hAnsi="Arial Narrow"/>
          <w:sz w:val="22"/>
          <w:szCs w:val="22"/>
        </w:rPr>
      </w:pPr>
      <w:r w:rsidRPr="00AA3EBA">
        <w:rPr>
          <w:rFonts w:ascii="Arial Narrow" w:hAnsi="Arial Narrow"/>
          <w:sz w:val="22"/>
          <w:szCs w:val="22"/>
        </w:rPr>
        <w:t>При изготвяне на ценовото предложение всеки кандидат трябва да посочи предложената от него цена без включен в нея ДДС, която не може да бъде по-ниска от началната цена на търга, както и формираната крайна цена с включен ДДС.</w:t>
      </w:r>
    </w:p>
    <w:p w14:paraId="1A880E56" w14:textId="77777777" w:rsidR="00D10063" w:rsidRPr="00AA3EBA" w:rsidRDefault="00D10063" w:rsidP="004268D6">
      <w:pPr>
        <w:pStyle w:val="2"/>
        <w:shd w:val="clear" w:color="auto" w:fill="auto"/>
        <w:spacing w:before="0" w:after="0" w:line="240" w:lineRule="auto"/>
        <w:ind w:left="720" w:right="20" w:firstLine="0"/>
        <w:jc w:val="both"/>
        <w:rPr>
          <w:rFonts w:ascii="Arial Narrow" w:hAnsi="Arial Narrow"/>
          <w:sz w:val="22"/>
          <w:szCs w:val="22"/>
        </w:rPr>
      </w:pPr>
    </w:p>
    <w:p w14:paraId="709ABE66" w14:textId="77777777" w:rsidR="00245907" w:rsidRPr="00AA3EBA" w:rsidRDefault="004256DF" w:rsidP="004268D6">
      <w:pPr>
        <w:pStyle w:val="32"/>
        <w:keepNext/>
        <w:keepLines/>
        <w:shd w:val="clear" w:color="auto" w:fill="auto"/>
        <w:tabs>
          <w:tab w:val="left" w:pos="426"/>
        </w:tabs>
        <w:spacing w:after="0" w:line="240" w:lineRule="auto"/>
        <w:ind w:firstLine="0"/>
        <w:rPr>
          <w:rFonts w:ascii="Arial Narrow" w:hAnsi="Arial Narrow"/>
          <w:sz w:val="22"/>
          <w:szCs w:val="22"/>
        </w:rPr>
      </w:pPr>
      <w:bookmarkStart w:id="13" w:name="bookmark12"/>
      <w:r>
        <w:rPr>
          <w:rFonts w:ascii="Arial Narrow" w:hAnsi="Arial Narrow"/>
          <w:sz w:val="22"/>
          <w:szCs w:val="22"/>
        </w:rPr>
        <w:tab/>
      </w:r>
      <w:r w:rsidR="00245907" w:rsidRPr="00AA3EBA">
        <w:rPr>
          <w:rFonts w:ascii="Arial Narrow" w:hAnsi="Arial Narrow"/>
          <w:sz w:val="22"/>
          <w:szCs w:val="22"/>
        </w:rPr>
        <w:t>Х. РАЗГЛЕЖДАНЕ, ОЦЕНЯВАНЕ И КЛАСИРАНЕ НА ОФЕРТИТЕ</w:t>
      </w:r>
      <w:bookmarkEnd w:id="13"/>
    </w:p>
    <w:p w14:paraId="7B8741FE" w14:textId="77777777" w:rsidR="00245907" w:rsidRPr="00AA3EBA" w:rsidRDefault="00245907" w:rsidP="004268D6">
      <w:pPr>
        <w:pStyle w:val="2"/>
        <w:numPr>
          <w:ilvl w:val="1"/>
          <w:numId w:val="27"/>
        </w:numPr>
        <w:shd w:val="clear" w:color="auto" w:fill="auto"/>
        <w:tabs>
          <w:tab w:val="left" w:pos="851"/>
        </w:tabs>
        <w:spacing w:before="0" w:after="0" w:line="240" w:lineRule="auto"/>
        <w:ind w:left="0" w:right="20" w:firstLine="360"/>
        <w:jc w:val="both"/>
        <w:rPr>
          <w:rFonts w:ascii="Arial Narrow" w:hAnsi="Arial Narrow"/>
          <w:sz w:val="22"/>
          <w:szCs w:val="22"/>
        </w:rPr>
      </w:pPr>
      <w:r w:rsidRPr="00AA3EBA">
        <w:rPr>
          <w:rFonts w:ascii="Arial Narrow" w:hAnsi="Arial Narrow"/>
          <w:sz w:val="22"/>
          <w:szCs w:val="22"/>
        </w:rPr>
        <w:t>След изтичане на срока за подаване на предложенията, председателят на тръжната комисия, получава с опис подадените офертни предложения и проверява дали пликовете са запечатани. В деня и часа на търга, съобщава общия брой на предложенията и отваря пликовете по реда на тяхното постъпване.</w:t>
      </w:r>
    </w:p>
    <w:p w14:paraId="0EFB9FB1" w14:textId="77777777" w:rsidR="00245907" w:rsidRPr="00AA3EBA" w:rsidRDefault="00245907" w:rsidP="004268D6">
      <w:pPr>
        <w:pStyle w:val="2"/>
        <w:numPr>
          <w:ilvl w:val="1"/>
          <w:numId w:val="27"/>
        </w:numPr>
        <w:shd w:val="clear" w:color="auto" w:fill="auto"/>
        <w:tabs>
          <w:tab w:val="left" w:pos="709"/>
          <w:tab w:val="left" w:pos="851"/>
        </w:tabs>
        <w:spacing w:before="0" w:after="0" w:line="240" w:lineRule="auto"/>
        <w:ind w:left="0" w:right="20" w:firstLine="360"/>
        <w:jc w:val="both"/>
        <w:rPr>
          <w:rFonts w:ascii="Arial Narrow" w:hAnsi="Arial Narrow"/>
          <w:sz w:val="22"/>
          <w:szCs w:val="22"/>
        </w:rPr>
      </w:pPr>
      <w:r w:rsidRPr="00AA3EBA">
        <w:rPr>
          <w:rFonts w:ascii="Arial Narrow" w:hAnsi="Arial Narrow"/>
          <w:sz w:val="22"/>
          <w:szCs w:val="22"/>
        </w:rPr>
        <w:t xml:space="preserve"> При отварянето на всеки плик, председателя</w:t>
      </w:r>
      <w:r w:rsidR="004256DF">
        <w:rPr>
          <w:rFonts w:ascii="Arial Narrow" w:hAnsi="Arial Narrow"/>
          <w:sz w:val="22"/>
          <w:szCs w:val="22"/>
        </w:rPr>
        <w:t>т</w:t>
      </w:r>
      <w:r w:rsidRPr="00AA3EBA">
        <w:rPr>
          <w:rFonts w:ascii="Arial Narrow" w:hAnsi="Arial Narrow"/>
          <w:sz w:val="22"/>
          <w:szCs w:val="22"/>
        </w:rPr>
        <w:t xml:space="preserve"> на комисията проверява дали са спазени условията за участие в търга. Обявява редовността на всяко предложение, съответно наличието или </w:t>
      </w:r>
      <w:r w:rsidRPr="00AA3EBA">
        <w:rPr>
          <w:rFonts w:ascii="Arial Narrow" w:hAnsi="Arial Narrow"/>
          <w:sz w:val="22"/>
          <w:szCs w:val="22"/>
        </w:rPr>
        <w:lastRenderedPageBreak/>
        <w:t>липсата на основание за декласиране на участника.</w:t>
      </w:r>
    </w:p>
    <w:p w14:paraId="75EF97A6" w14:textId="50C2E2A9" w:rsidR="00245907" w:rsidRPr="00AA3EBA" w:rsidRDefault="00245907" w:rsidP="004268D6">
      <w:pPr>
        <w:pStyle w:val="2"/>
        <w:numPr>
          <w:ilvl w:val="1"/>
          <w:numId w:val="27"/>
        </w:numPr>
        <w:shd w:val="clear" w:color="auto" w:fill="auto"/>
        <w:tabs>
          <w:tab w:val="left" w:pos="709"/>
          <w:tab w:val="left" w:pos="851"/>
        </w:tabs>
        <w:spacing w:before="0" w:after="0" w:line="240" w:lineRule="auto"/>
        <w:ind w:left="0" w:right="20" w:firstLine="360"/>
        <w:jc w:val="both"/>
        <w:rPr>
          <w:rFonts w:ascii="Arial Narrow" w:hAnsi="Arial Narrow"/>
          <w:sz w:val="22"/>
          <w:szCs w:val="22"/>
        </w:rPr>
      </w:pPr>
      <w:r w:rsidRPr="00AA3EBA">
        <w:rPr>
          <w:rFonts w:ascii="Arial Narrow" w:hAnsi="Arial Narrow"/>
          <w:sz w:val="22"/>
          <w:szCs w:val="22"/>
        </w:rPr>
        <w:t>Подадените предложения се заверяват от членовете на комисията по търга, които се подписват върху документите на всеки участник, след което допуснатите до участие кандидати се подреждат според размера на предложената сума.</w:t>
      </w:r>
    </w:p>
    <w:p w14:paraId="0399B392" w14:textId="77777777" w:rsidR="00245907" w:rsidRPr="00AA3EBA" w:rsidRDefault="00245907" w:rsidP="004268D6">
      <w:pPr>
        <w:pStyle w:val="2"/>
        <w:numPr>
          <w:ilvl w:val="1"/>
          <w:numId w:val="27"/>
        </w:numPr>
        <w:shd w:val="clear" w:color="auto" w:fill="auto"/>
        <w:tabs>
          <w:tab w:val="left" w:pos="709"/>
          <w:tab w:val="left" w:pos="851"/>
        </w:tabs>
        <w:spacing w:before="0" w:after="0" w:line="240" w:lineRule="auto"/>
        <w:ind w:left="0" w:right="20" w:firstLine="360"/>
        <w:jc w:val="both"/>
        <w:rPr>
          <w:rFonts w:ascii="Arial Narrow" w:hAnsi="Arial Narrow"/>
          <w:sz w:val="22"/>
          <w:szCs w:val="22"/>
        </w:rPr>
      </w:pPr>
      <w:r w:rsidRPr="00AA3EBA">
        <w:rPr>
          <w:rFonts w:ascii="Arial Narrow" w:hAnsi="Arial Narrow"/>
          <w:sz w:val="22"/>
          <w:szCs w:val="22"/>
        </w:rPr>
        <w:t xml:space="preserve"> Търгът се смята за спечелен от участника, предложил най-високата цена, което се обявява пред всички участници и търгът се закрива.</w:t>
      </w:r>
    </w:p>
    <w:p w14:paraId="3A8A89AF" w14:textId="77777777" w:rsidR="00245907" w:rsidRDefault="00245907" w:rsidP="004268D6">
      <w:pPr>
        <w:pStyle w:val="2"/>
        <w:numPr>
          <w:ilvl w:val="1"/>
          <w:numId w:val="27"/>
        </w:numPr>
        <w:shd w:val="clear" w:color="auto" w:fill="auto"/>
        <w:tabs>
          <w:tab w:val="left" w:pos="709"/>
          <w:tab w:val="left" w:pos="851"/>
        </w:tabs>
        <w:spacing w:before="0" w:after="0" w:line="240" w:lineRule="auto"/>
        <w:ind w:left="0" w:right="20" w:firstLine="360"/>
        <w:jc w:val="both"/>
        <w:rPr>
          <w:rFonts w:ascii="Arial Narrow" w:hAnsi="Arial Narrow"/>
          <w:sz w:val="22"/>
          <w:szCs w:val="22"/>
        </w:rPr>
      </w:pPr>
      <w:r w:rsidRPr="00AA3EBA">
        <w:rPr>
          <w:rFonts w:ascii="Arial Narrow" w:hAnsi="Arial Narrow"/>
          <w:sz w:val="22"/>
          <w:szCs w:val="22"/>
        </w:rPr>
        <w:t xml:space="preserve"> При предложена еднаква най-висока цена от повече от един участник, търгът продължава между тях с открито наддаване и започва от тази цена, при стъпка, определена от председателя на комисията, която е не-по-малка от 5% от достигнатата цена без ДДС.</w:t>
      </w:r>
    </w:p>
    <w:p w14:paraId="6FD0C767" w14:textId="77777777" w:rsidR="00760C4D" w:rsidRPr="00AA3EBA" w:rsidRDefault="00760C4D" w:rsidP="004268D6">
      <w:pPr>
        <w:pStyle w:val="2"/>
        <w:shd w:val="clear" w:color="auto" w:fill="auto"/>
        <w:tabs>
          <w:tab w:val="left" w:pos="709"/>
          <w:tab w:val="left" w:pos="851"/>
        </w:tabs>
        <w:spacing w:before="0" w:after="0" w:line="240" w:lineRule="auto"/>
        <w:ind w:left="360" w:right="20" w:firstLine="0"/>
        <w:jc w:val="both"/>
        <w:rPr>
          <w:rFonts w:ascii="Arial Narrow" w:hAnsi="Arial Narrow"/>
          <w:sz w:val="22"/>
          <w:szCs w:val="22"/>
        </w:rPr>
      </w:pPr>
    </w:p>
    <w:p w14:paraId="377EA98A" w14:textId="77777777" w:rsidR="00245907" w:rsidRPr="00AA3EBA" w:rsidRDefault="00245907" w:rsidP="004268D6">
      <w:pPr>
        <w:pStyle w:val="32"/>
        <w:keepNext/>
        <w:keepLines/>
        <w:shd w:val="clear" w:color="auto" w:fill="auto"/>
        <w:spacing w:after="0" w:line="240" w:lineRule="auto"/>
        <w:ind w:firstLine="360"/>
        <w:rPr>
          <w:rFonts w:ascii="Arial Narrow" w:hAnsi="Arial Narrow"/>
          <w:sz w:val="22"/>
          <w:szCs w:val="22"/>
        </w:rPr>
      </w:pPr>
      <w:bookmarkStart w:id="14" w:name="bookmark13"/>
      <w:r w:rsidRPr="00AA3EBA">
        <w:rPr>
          <w:rFonts w:ascii="Arial Narrow" w:hAnsi="Arial Narrow"/>
          <w:sz w:val="22"/>
          <w:szCs w:val="22"/>
        </w:rPr>
        <w:t>ХІ. ОБЯВЯВАНЕ НА РЕЗУЛТАТИТЕ</w:t>
      </w:r>
      <w:bookmarkEnd w:id="14"/>
    </w:p>
    <w:p w14:paraId="113AD4FF" w14:textId="77777777" w:rsidR="00245907" w:rsidRPr="00AA3EBA" w:rsidRDefault="000F04CF" w:rsidP="004268D6">
      <w:pPr>
        <w:pStyle w:val="2"/>
        <w:shd w:val="clear" w:color="auto" w:fill="auto"/>
        <w:tabs>
          <w:tab w:val="left" w:pos="709"/>
          <w:tab w:val="left" w:pos="851"/>
        </w:tabs>
        <w:spacing w:before="0" w:after="0" w:line="240" w:lineRule="auto"/>
        <w:ind w:right="20" w:firstLine="360"/>
        <w:jc w:val="both"/>
        <w:rPr>
          <w:rFonts w:ascii="Arial Narrow" w:hAnsi="Arial Narrow"/>
          <w:sz w:val="22"/>
          <w:szCs w:val="22"/>
        </w:rPr>
      </w:pPr>
      <w:r>
        <w:rPr>
          <w:rFonts w:ascii="Arial Narrow" w:hAnsi="Arial Narrow"/>
          <w:sz w:val="22"/>
          <w:szCs w:val="22"/>
        </w:rPr>
        <w:t xml:space="preserve">11. </w:t>
      </w:r>
      <w:r w:rsidR="00245907" w:rsidRPr="00AA3EBA">
        <w:rPr>
          <w:rFonts w:ascii="Arial Narrow" w:hAnsi="Arial Narrow"/>
          <w:sz w:val="22"/>
          <w:szCs w:val="22"/>
        </w:rPr>
        <w:t>След закриване на търга</w:t>
      </w:r>
      <w:r w:rsidR="00245907" w:rsidRPr="00AA3EBA">
        <w:rPr>
          <w:rFonts w:ascii="Arial Narrow" w:hAnsi="Arial Narrow"/>
          <w:sz w:val="22"/>
          <w:szCs w:val="22"/>
        </w:rPr>
        <w:tab/>
      </w:r>
      <w:r w:rsidR="00245907" w:rsidRPr="000F04CF">
        <w:rPr>
          <w:rFonts w:ascii="Arial Narrow" w:hAnsi="Arial Narrow"/>
          <w:sz w:val="22"/>
          <w:szCs w:val="22"/>
        </w:rPr>
        <w:t xml:space="preserve"> </w:t>
      </w:r>
      <w:r w:rsidR="00245907" w:rsidRPr="00AA3EBA">
        <w:rPr>
          <w:rFonts w:ascii="Arial Narrow" w:hAnsi="Arial Narrow"/>
          <w:sz w:val="22"/>
          <w:szCs w:val="22"/>
        </w:rPr>
        <w:t>комисията изготвя протокол за резултатите от него. Протоколът се подписва от членовете на комисията и от спечелилия търга. Протоколът се предоставя на управителя. Преписи от протокола се връчват на участниците. Участниците могат да направят писмени възражения по протокола в 3-дневен срок от връчването му.</w:t>
      </w:r>
    </w:p>
    <w:p w14:paraId="190A0784" w14:textId="77777777" w:rsidR="00245907" w:rsidRPr="00AA3EBA" w:rsidRDefault="00245907" w:rsidP="004268D6">
      <w:pPr>
        <w:pStyle w:val="2"/>
        <w:shd w:val="clear" w:color="auto" w:fill="auto"/>
        <w:tabs>
          <w:tab w:val="left" w:pos="1258"/>
          <w:tab w:val="center" w:pos="4340"/>
          <w:tab w:val="left" w:pos="4850"/>
          <w:tab w:val="right" w:pos="9088"/>
        </w:tabs>
        <w:spacing w:before="0" w:after="0" w:line="240" w:lineRule="auto"/>
        <w:ind w:left="426" w:firstLine="0"/>
        <w:jc w:val="both"/>
        <w:rPr>
          <w:rFonts w:ascii="Arial Narrow" w:hAnsi="Arial Narrow"/>
          <w:sz w:val="22"/>
          <w:szCs w:val="22"/>
        </w:rPr>
      </w:pPr>
    </w:p>
    <w:p w14:paraId="30CF145E" w14:textId="77777777" w:rsidR="00245907" w:rsidRPr="00AA3EBA" w:rsidRDefault="00245907" w:rsidP="004268D6">
      <w:pPr>
        <w:pStyle w:val="32"/>
        <w:keepNext/>
        <w:keepLines/>
        <w:shd w:val="clear" w:color="auto" w:fill="auto"/>
        <w:spacing w:after="0" w:line="240" w:lineRule="auto"/>
        <w:ind w:left="460" w:firstLine="0"/>
        <w:rPr>
          <w:rFonts w:ascii="Arial Narrow" w:hAnsi="Arial Narrow"/>
          <w:sz w:val="22"/>
          <w:szCs w:val="22"/>
        </w:rPr>
      </w:pPr>
      <w:bookmarkStart w:id="15" w:name="bookmark14"/>
      <w:r w:rsidRPr="00AA3EBA">
        <w:rPr>
          <w:rFonts w:ascii="Arial Narrow" w:hAnsi="Arial Narrow"/>
          <w:sz w:val="22"/>
          <w:szCs w:val="22"/>
        </w:rPr>
        <w:t>ХІІ. ДОПЪЛНИТЕЛНИ УСЛОВИЯ</w:t>
      </w:r>
      <w:bookmarkEnd w:id="15"/>
    </w:p>
    <w:p w14:paraId="134D2395" w14:textId="77777777" w:rsidR="00245907" w:rsidRPr="00AA3EBA" w:rsidRDefault="000F04CF" w:rsidP="004268D6">
      <w:pPr>
        <w:pStyle w:val="2"/>
        <w:shd w:val="clear" w:color="auto" w:fill="auto"/>
        <w:tabs>
          <w:tab w:val="left" w:pos="709"/>
          <w:tab w:val="left" w:pos="851"/>
        </w:tabs>
        <w:spacing w:before="0" w:after="0" w:line="240" w:lineRule="auto"/>
        <w:ind w:right="20" w:firstLine="360"/>
        <w:jc w:val="both"/>
        <w:rPr>
          <w:rFonts w:ascii="Arial Narrow" w:hAnsi="Arial Narrow"/>
          <w:sz w:val="22"/>
          <w:szCs w:val="22"/>
        </w:rPr>
      </w:pPr>
      <w:r>
        <w:rPr>
          <w:rFonts w:ascii="Arial Narrow" w:hAnsi="Arial Narrow"/>
          <w:sz w:val="22"/>
          <w:szCs w:val="22"/>
        </w:rPr>
        <w:t>12.1.</w:t>
      </w:r>
      <w:r w:rsidR="00245907" w:rsidRPr="00AA3EBA">
        <w:rPr>
          <w:rFonts w:ascii="Arial Narrow" w:hAnsi="Arial Narrow"/>
          <w:sz w:val="22"/>
          <w:szCs w:val="22"/>
        </w:rPr>
        <w:t xml:space="preserve"> Комисията класира кандидатите на първо, второ и т.н. място.</w:t>
      </w:r>
    </w:p>
    <w:p w14:paraId="115ABEE8" w14:textId="77777777" w:rsidR="00245907" w:rsidRPr="00AA3EBA" w:rsidRDefault="000F04CF" w:rsidP="004268D6">
      <w:pPr>
        <w:pStyle w:val="2"/>
        <w:shd w:val="clear" w:color="auto" w:fill="auto"/>
        <w:tabs>
          <w:tab w:val="left" w:pos="709"/>
          <w:tab w:val="left" w:pos="851"/>
        </w:tabs>
        <w:spacing w:before="0" w:after="0" w:line="240" w:lineRule="auto"/>
        <w:ind w:right="20" w:firstLine="360"/>
        <w:jc w:val="both"/>
        <w:rPr>
          <w:rFonts w:ascii="Arial Narrow" w:hAnsi="Arial Narrow"/>
          <w:sz w:val="22"/>
          <w:szCs w:val="22"/>
        </w:rPr>
      </w:pPr>
      <w:r>
        <w:rPr>
          <w:rFonts w:ascii="Arial Narrow" w:hAnsi="Arial Narrow"/>
          <w:sz w:val="22"/>
          <w:szCs w:val="22"/>
        </w:rPr>
        <w:t xml:space="preserve">12.2. </w:t>
      </w:r>
      <w:r w:rsidR="00245907" w:rsidRPr="00AA3EBA">
        <w:rPr>
          <w:rFonts w:ascii="Arial Narrow" w:hAnsi="Arial Narrow"/>
          <w:sz w:val="22"/>
          <w:szCs w:val="22"/>
        </w:rPr>
        <w:t>В седемдневен срок от получаване на протокола управителят издава заповед, с която определя лицето спечелило търга. Заповедта се връчва и обжалва по реда на АПК.</w:t>
      </w:r>
    </w:p>
    <w:p w14:paraId="615A9176" w14:textId="77777777" w:rsidR="00245907" w:rsidRPr="00AA3EBA" w:rsidRDefault="00245907" w:rsidP="004268D6">
      <w:pPr>
        <w:pStyle w:val="2"/>
        <w:shd w:val="clear" w:color="auto" w:fill="auto"/>
        <w:tabs>
          <w:tab w:val="left" w:pos="709"/>
          <w:tab w:val="left" w:pos="851"/>
        </w:tabs>
        <w:spacing w:before="0" w:after="0" w:line="240" w:lineRule="auto"/>
        <w:ind w:right="20" w:firstLine="360"/>
        <w:jc w:val="both"/>
        <w:rPr>
          <w:rFonts w:ascii="Arial Narrow" w:hAnsi="Arial Narrow"/>
          <w:sz w:val="22"/>
          <w:szCs w:val="22"/>
        </w:rPr>
      </w:pPr>
      <w:r w:rsidRPr="00AA3EBA">
        <w:rPr>
          <w:rFonts w:ascii="Arial Narrow" w:hAnsi="Arial Narrow"/>
          <w:sz w:val="22"/>
          <w:szCs w:val="22"/>
        </w:rPr>
        <w:t xml:space="preserve"> </w:t>
      </w:r>
      <w:r w:rsidR="000F04CF">
        <w:rPr>
          <w:rFonts w:ascii="Arial Narrow" w:hAnsi="Arial Narrow"/>
          <w:sz w:val="22"/>
          <w:szCs w:val="22"/>
        </w:rPr>
        <w:t xml:space="preserve">12.3. </w:t>
      </w:r>
      <w:r w:rsidRPr="00AA3EBA">
        <w:rPr>
          <w:rFonts w:ascii="Arial Narrow" w:hAnsi="Arial Narrow"/>
          <w:sz w:val="22"/>
          <w:szCs w:val="22"/>
        </w:rPr>
        <w:t>След като заповедта влезе в сила, на лицето, спечелило търга се предлага да сключи договор за наем.</w:t>
      </w:r>
    </w:p>
    <w:p w14:paraId="6A8B4B22" w14:textId="77777777" w:rsidR="00245907" w:rsidRPr="00AA3EBA" w:rsidRDefault="000F04CF" w:rsidP="004268D6">
      <w:pPr>
        <w:pStyle w:val="2"/>
        <w:shd w:val="clear" w:color="auto" w:fill="auto"/>
        <w:tabs>
          <w:tab w:val="left" w:pos="709"/>
          <w:tab w:val="left" w:pos="851"/>
        </w:tabs>
        <w:spacing w:before="0" w:after="0" w:line="240" w:lineRule="auto"/>
        <w:ind w:right="20" w:firstLine="360"/>
        <w:jc w:val="both"/>
        <w:rPr>
          <w:rFonts w:ascii="Arial Narrow" w:hAnsi="Arial Narrow"/>
          <w:sz w:val="22"/>
          <w:szCs w:val="22"/>
        </w:rPr>
      </w:pPr>
      <w:r>
        <w:rPr>
          <w:rFonts w:ascii="Arial Narrow" w:hAnsi="Arial Narrow"/>
          <w:sz w:val="22"/>
          <w:szCs w:val="22"/>
        </w:rPr>
        <w:t>12.4.</w:t>
      </w:r>
      <w:r w:rsidR="00245907" w:rsidRPr="00AA3EBA">
        <w:rPr>
          <w:rFonts w:ascii="Arial Narrow" w:hAnsi="Arial Narrow"/>
          <w:sz w:val="22"/>
          <w:szCs w:val="22"/>
        </w:rPr>
        <w:t xml:space="preserve"> Ако лицето</w:t>
      </w:r>
      <w:r>
        <w:rPr>
          <w:rFonts w:ascii="Arial Narrow" w:hAnsi="Arial Narrow"/>
          <w:sz w:val="22"/>
          <w:szCs w:val="22"/>
        </w:rPr>
        <w:t>,</w:t>
      </w:r>
      <w:r w:rsidR="00245907" w:rsidRPr="00AA3EBA">
        <w:rPr>
          <w:rFonts w:ascii="Arial Narrow" w:hAnsi="Arial Narrow"/>
          <w:sz w:val="22"/>
          <w:szCs w:val="22"/>
        </w:rPr>
        <w:t xml:space="preserve"> спечелило търга се откаже от сключването на договор, се предлага на следващия в класирането участник и т.н.</w:t>
      </w:r>
    </w:p>
    <w:p w14:paraId="7CCE4D6F" w14:textId="77777777" w:rsidR="00245907" w:rsidRPr="00AA3EBA" w:rsidRDefault="000F04CF" w:rsidP="004268D6">
      <w:pPr>
        <w:pStyle w:val="2"/>
        <w:shd w:val="clear" w:color="auto" w:fill="auto"/>
        <w:tabs>
          <w:tab w:val="left" w:pos="709"/>
          <w:tab w:val="left" w:pos="851"/>
        </w:tabs>
        <w:spacing w:before="0" w:after="0" w:line="240" w:lineRule="auto"/>
        <w:ind w:right="20" w:firstLine="360"/>
        <w:jc w:val="both"/>
        <w:rPr>
          <w:rFonts w:ascii="Arial Narrow" w:hAnsi="Arial Narrow"/>
          <w:sz w:val="22"/>
          <w:szCs w:val="22"/>
        </w:rPr>
      </w:pPr>
      <w:r w:rsidRPr="00CC21DB">
        <w:rPr>
          <w:rFonts w:ascii="Arial Narrow" w:hAnsi="Arial Narrow"/>
          <w:sz w:val="22"/>
          <w:szCs w:val="22"/>
        </w:rPr>
        <w:t>12.5.</w:t>
      </w:r>
      <w:r w:rsidR="00245907" w:rsidRPr="00CC21DB">
        <w:rPr>
          <w:rFonts w:ascii="Arial Narrow" w:hAnsi="Arial Narrow"/>
          <w:sz w:val="22"/>
          <w:szCs w:val="22"/>
        </w:rPr>
        <w:t xml:space="preserve"> На кандидата, отказал да сключи договор за наем не се възстановява внесения депозит за</w:t>
      </w:r>
      <w:r w:rsidR="00245907" w:rsidRPr="00AA3EBA">
        <w:rPr>
          <w:rFonts w:ascii="Arial Narrow" w:hAnsi="Arial Narrow"/>
          <w:sz w:val="22"/>
          <w:szCs w:val="22"/>
        </w:rPr>
        <w:t xml:space="preserve"> участие.</w:t>
      </w:r>
    </w:p>
    <w:p w14:paraId="117DA5B8" w14:textId="49EF8442" w:rsidR="00245907" w:rsidRPr="00AA3EBA" w:rsidRDefault="000F04CF" w:rsidP="004268D6">
      <w:pPr>
        <w:pStyle w:val="2"/>
        <w:shd w:val="clear" w:color="auto" w:fill="auto"/>
        <w:tabs>
          <w:tab w:val="left" w:pos="709"/>
          <w:tab w:val="left" w:pos="851"/>
        </w:tabs>
        <w:spacing w:before="0" w:after="0" w:line="240" w:lineRule="auto"/>
        <w:ind w:right="20" w:firstLine="360"/>
        <w:jc w:val="both"/>
        <w:rPr>
          <w:rFonts w:ascii="Arial Narrow" w:hAnsi="Arial Narrow"/>
          <w:sz w:val="22"/>
          <w:szCs w:val="22"/>
        </w:rPr>
      </w:pPr>
      <w:r w:rsidRPr="00330473">
        <w:rPr>
          <w:rFonts w:ascii="Arial Narrow" w:hAnsi="Arial Narrow"/>
          <w:sz w:val="22"/>
          <w:szCs w:val="22"/>
        </w:rPr>
        <w:t>12.6.</w:t>
      </w:r>
      <w:r w:rsidR="00245907" w:rsidRPr="00330473">
        <w:rPr>
          <w:rFonts w:ascii="Arial Narrow" w:hAnsi="Arial Narrow"/>
          <w:sz w:val="22"/>
          <w:szCs w:val="22"/>
        </w:rPr>
        <w:t xml:space="preserve"> Оглед на предмета на търга се</w:t>
      </w:r>
      <w:r w:rsidRPr="00330473">
        <w:rPr>
          <w:rFonts w:ascii="Arial Narrow" w:hAnsi="Arial Narrow"/>
          <w:sz w:val="22"/>
          <w:szCs w:val="22"/>
        </w:rPr>
        <w:t xml:space="preserve"> извършва всеки работен ден от </w:t>
      </w:r>
      <w:r w:rsidR="00161402" w:rsidRPr="00161402">
        <w:rPr>
          <w:rFonts w:ascii="Arial Narrow" w:hAnsi="Arial Narrow"/>
          <w:sz w:val="22"/>
          <w:szCs w:val="22"/>
        </w:rPr>
        <w:t>1</w:t>
      </w:r>
      <w:r w:rsidR="00844312">
        <w:rPr>
          <w:rFonts w:ascii="Arial Narrow" w:hAnsi="Arial Narrow"/>
          <w:sz w:val="22"/>
          <w:szCs w:val="22"/>
        </w:rPr>
        <w:t>3</w:t>
      </w:r>
      <w:r w:rsidRPr="00161402">
        <w:rPr>
          <w:rFonts w:ascii="Arial Narrow" w:hAnsi="Arial Narrow"/>
          <w:sz w:val="22"/>
          <w:szCs w:val="22"/>
        </w:rPr>
        <w:t>.</w:t>
      </w:r>
      <w:r w:rsidR="00404B87" w:rsidRPr="00161402">
        <w:rPr>
          <w:rFonts w:ascii="Arial Narrow" w:hAnsi="Arial Narrow"/>
          <w:sz w:val="22"/>
          <w:szCs w:val="22"/>
        </w:rPr>
        <w:t>0</w:t>
      </w:r>
      <w:r w:rsidR="00161402" w:rsidRPr="00161402">
        <w:rPr>
          <w:rFonts w:ascii="Arial Narrow" w:hAnsi="Arial Narrow"/>
          <w:sz w:val="22"/>
          <w:szCs w:val="22"/>
        </w:rPr>
        <w:t>7</w:t>
      </w:r>
      <w:r w:rsidR="00245907" w:rsidRPr="00161402">
        <w:rPr>
          <w:rFonts w:ascii="Arial Narrow" w:hAnsi="Arial Narrow"/>
          <w:sz w:val="22"/>
          <w:szCs w:val="22"/>
        </w:rPr>
        <w:t>.</w:t>
      </w:r>
      <w:r w:rsidR="00245907" w:rsidRPr="00330473">
        <w:rPr>
          <w:rFonts w:ascii="Arial Narrow" w:hAnsi="Arial Narrow"/>
          <w:sz w:val="22"/>
          <w:szCs w:val="22"/>
        </w:rPr>
        <w:t>20</w:t>
      </w:r>
      <w:r w:rsidRPr="00330473">
        <w:rPr>
          <w:rFonts w:ascii="Arial Narrow" w:hAnsi="Arial Narrow"/>
          <w:sz w:val="22"/>
          <w:szCs w:val="22"/>
        </w:rPr>
        <w:t>2</w:t>
      </w:r>
      <w:r w:rsidR="00844312">
        <w:rPr>
          <w:rFonts w:ascii="Arial Narrow" w:hAnsi="Arial Narrow"/>
          <w:sz w:val="22"/>
          <w:szCs w:val="22"/>
        </w:rPr>
        <w:t>6</w:t>
      </w:r>
      <w:r w:rsidR="00245907" w:rsidRPr="00330473">
        <w:rPr>
          <w:rFonts w:ascii="Arial Narrow" w:hAnsi="Arial Narrow"/>
          <w:sz w:val="22"/>
          <w:szCs w:val="22"/>
        </w:rPr>
        <w:t xml:space="preserve"> г. до </w:t>
      </w:r>
      <w:r w:rsidR="00265114">
        <w:rPr>
          <w:rFonts w:ascii="Arial Narrow" w:hAnsi="Arial Narrow"/>
          <w:sz w:val="22"/>
          <w:szCs w:val="22"/>
        </w:rPr>
        <w:t>2</w:t>
      </w:r>
      <w:r w:rsidR="00844312">
        <w:rPr>
          <w:rFonts w:ascii="Arial Narrow" w:hAnsi="Arial Narrow"/>
          <w:sz w:val="22"/>
          <w:szCs w:val="22"/>
        </w:rPr>
        <w:t>7</w:t>
      </w:r>
      <w:r w:rsidR="00245907" w:rsidRPr="00330473">
        <w:rPr>
          <w:rFonts w:ascii="Arial Narrow" w:hAnsi="Arial Narrow"/>
          <w:sz w:val="22"/>
          <w:szCs w:val="22"/>
        </w:rPr>
        <w:t>.</w:t>
      </w:r>
      <w:r w:rsidRPr="00330473">
        <w:rPr>
          <w:rFonts w:ascii="Arial Narrow" w:hAnsi="Arial Narrow"/>
          <w:sz w:val="22"/>
          <w:szCs w:val="22"/>
        </w:rPr>
        <w:t>0</w:t>
      </w:r>
      <w:r w:rsidR="00265114">
        <w:rPr>
          <w:rFonts w:ascii="Arial Narrow" w:hAnsi="Arial Narrow"/>
          <w:sz w:val="22"/>
          <w:szCs w:val="22"/>
        </w:rPr>
        <w:t>7</w:t>
      </w:r>
      <w:r w:rsidR="00245907" w:rsidRPr="00330473">
        <w:rPr>
          <w:rFonts w:ascii="Arial Narrow" w:hAnsi="Arial Narrow"/>
          <w:sz w:val="22"/>
          <w:szCs w:val="22"/>
        </w:rPr>
        <w:t>.20</w:t>
      </w:r>
      <w:r w:rsidRPr="00330473">
        <w:rPr>
          <w:rFonts w:ascii="Arial Narrow" w:hAnsi="Arial Narrow"/>
          <w:sz w:val="22"/>
          <w:szCs w:val="22"/>
        </w:rPr>
        <w:t>2</w:t>
      </w:r>
      <w:r w:rsidR="00844312">
        <w:rPr>
          <w:rFonts w:ascii="Arial Narrow" w:hAnsi="Arial Narrow"/>
          <w:sz w:val="22"/>
          <w:szCs w:val="22"/>
        </w:rPr>
        <w:t>6</w:t>
      </w:r>
      <w:r w:rsidR="00245907" w:rsidRPr="00330473">
        <w:rPr>
          <w:rFonts w:ascii="Arial Narrow" w:hAnsi="Arial Narrow"/>
          <w:sz w:val="22"/>
          <w:szCs w:val="22"/>
        </w:rPr>
        <w:t xml:space="preserve"> г. от </w:t>
      </w:r>
      <w:r w:rsidR="00330473" w:rsidRPr="00330473">
        <w:rPr>
          <w:rFonts w:ascii="Arial Narrow" w:hAnsi="Arial Narrow"/>
          <w:sz w:val="22"/>
          <w:szCs w:val="22"/>
          <w:lang w:val="en-US"/>
        </w:rPr>
        <w:t>9</w:t>
      </w:r>
      <w:r w:rsidR="00F24D3E" w:rsidRPr="00330473">
        <w:rPr>
          <w:rFonts w:ascii="Arial Narrow" w:hAnsi="Arial Narrow"/>
          <w:sz w:val="22"/>
          <w:szCs w:val="22"/>
          <w:lang w:val="en-US"/>
        </w:rPr>
        <w:t>.</w:t>
      </w:r>
      <w:r w:rsidR="00245907" w:rsidRPr="00330473">
        <w:rPr>
          <w:rFonts w:ascii="Arial Narrow" w:hAnsi="Arial Narrow"/>
          <w:sz w:val="22"/>
          <w:szCs w:val="22"/>
        </w:rPr>
        <w:t>00 до 1</w:t>
      </w:r>
      <w:r w:rsidR="00330473" w:rsidRPr="00330473">
        <w:rPr>
          <w:rFonts w:ascii="Arial Narrow" w:hAnsi="Arial Narrow"/>
          <w:sz w:val="22"/>
          <w:szCs w:val="22"/>
          <w:lang w:val="en-US"/>
        </w:rPr>
        <w:t>2</w:t>
      </w:r>
      <w:r w:rsidR="00F24D3E" w:rsidRPr="00330473">
        <w:rPr>
          <w:rFonts w:ascii="Arial Narrow" w:hAnsi="Arial Narrow"/>
          <w:sz w:val="22"/>
          <w:szCs w:val="22"/>
          <w:lang w:val="en-US"/>
        </w:rPr>
        <w:t>.</w:t>
      </w:r>
      <w:r w:rsidR="00245907" w:rsidRPr="00330473">
        <w:rPr>
          <w:rFonts w:ascii="Arial Narrow" w:hAnsi="Arial Narrow"/>
          <w:sz w:val="22"/>
          <w:szCs w:val="22"/>
        </w:rPr>
        <w:t>00 ч.</w:t>
      </w:r>
    </w:p>
    <w:p w14:paraId="1C4B4A34" w14:textId="77777777" w:rsidR="00D10063" w:rsidRPr="00AA3EBA" w:rsidRDefault="00D10063" w:rsidP="004268D6">
      <w:pPr>
        <w:pStyle w:val="2"/>
        <w:shd w:val="clear" w:color="auto" w:fill="auto"/>
        <w:spacing w:before="0" w:after="0" w:line="240" w:lineRule="auto"/>
        <w:ind w:firstLine="0"/>
        <w:jc w:val="both"/>
        <w:rPr>
          <w:rFonts w:ascii="Arial Narrow" w:hAnsi="Arial Narrow"/>
          <w:sz w:val="22"/>
          <w:szCs w:val="22"/>
        </w:rPr>
      </w:pPr>
    </w:p>
    <w:p w14:paraId="0F6A75E0" w14:textId="77777777" w:rsidR="00245907" w:rsidRPr="00CC21DB" w:rsidRDefault="00245907" w:rsidP="004268D6">
      <w:pPr>
        <w:pStyle w:val="32"/>
        <w:keepNext/>
        <w:keepLines/>
        <w:widowControl/>
        <w:spacing w:after="0" w:line="240" w:lineRule="auto"/>
        <w:rPr>
          <w:rFonts w:ascii="Arial Narrow" w:hAnsi="Arial Narrow"/>
          <w:sz w:val="22"/>
          <w:szCs w:val="22"/>
          <w:lang w:eastAsia="en-US"/>
        </w:rPr>
      </w:pPr>
      <w:r w:rsidRPr="00CC21DB">
        <w:rPr>
          <w:rFonts w:ascii="Arial Narrow" w:hAnsi="Arial Narrow"/>
          <w:sz w:val="22"/>
          <w:szCs w:val="22"/>
          <w:lang w:eastAsia="en-US"/>
        </w:rPr>
        <w:t>ПРИЛОЖЕНИЕ ДОКУМЕНТАЦИЯ</w:t>
      </w:r>
      <w:r w:rsidR="00CC21DB" w:rsidRPr="00CC21DB">
        <w:rPr>
          <w:rFonts w:ascii="Arial Narrow" w:hAnsi="Arial Narrow"/>
          <w:sz w:val="22"/>
          <w:szCs w:val="22"/>
          <w:lang w:eastAsia="en-US"/>
        </w:rPr>
        <w:t>:</w:t>
      </w:r>
    </w:p>
    <w:p w14:paraId="0238C2B5" w14:textId="77777777" w:rsidR="00245907" w:rsidRPr="00CC21DB" w:rsidRDefault="00245907" w:rsidP="004268D6">
      <w:pPr>
        <w:pStyle w:val="32"/>
        <w:keepNext/>
        <w:keepLines/>
        <w:widowControl/>
        <w:spacing w:after="0" w:line="240" w:lineRule="auto"/>
        <w:rPr>
          <w:rFonts w:ascii="Arial Narrow" w:hAnsi="Arial Narrow"/>
          <w:b w:val="0"/>
          <w:bCs w:val="0"/>
          <w:spacing w:val="0"/>
          <w:sz w:val="22"/>
          <w:szCs w:val="22"/>
        </w:rPr>
      </w:pPr>
      <w:r w:rsidRPr="00CC21DB">
        <w:rPr>
          <w:rFonts w:ascii="Arial Narrow" w:hAnsi="Arial Narrow"/>
          <w:b w:val="0"/>
          <w:bCs w:val="0"/>
          <w:spacing w:val="0"/>
          <w:sz w:val="22"/>
          <w:szCs w:val="22"/>
        </w:rPr>
        <w:t>1.</w:t>
      </w:r>
      <w:r w:rsidR="00CC21DB" w:rsidRPr="00CC21DB">
        <w:rPr>
          <w:rFonts w:ascii="Arial Narrow" w:hAnsi="Arial Narrow"/>
          <w:b w:val="0"/>
          <w:bCs w:val="0"/>
          <w:spacing w:val="0"/>
          <w:sz w:val="22"/>
          <w:szCs w:val="22"/>
        </w:rPr>
        <w:t xml:space="preserve"> </w:t>
      </w:r>
      <w:r w:rsidRPr="00CC21DB">
        <w:rPr>
          <w:rFonts w:ascii="Arial Narrow" w:hAnsi="Arial Narrow"/>
          <w:b w:val="0"/>
          <w:bCs w:val="0"/>
          <w:spacing w:val="0"/>
          <w:sz w:val="22"/>
          <w:szCs w:val="22"/>
        </w:rPr>
        <w:t>Декларации</w:t>
      </w:r>
      <w:r w:rsidR="00CC21DB" w:rsidRPr="00CC21DB">
        <w:rPr>
          <w:rFonts w:ascii="Arial Narrow" w:hAnsi="Arial Narrow"/>
          <w:b w:val="0"/>
          <w:bCs w:val="0"/>
          <w:spacing w:val="0"/>
          <w:sz w:val="22"/>
          <w:szCs w:val="22"/>
        </w:rPr>
        <w:t xml:space="preserve"> (П</w:t>
      </w:r>
      <w:r w:rsidRPr="00CC21DB">
        <w:rPr>
          <w:rFonts w:ascii="Arial Narrow" w:hAnsi="Arial Narrow"/>
          <w:b w:val="0"/>
          <w:bCs w:val="0"/>
          <w:spacing w:val="0"/>
          <w:sz w:val="22"/>
          <w:szCs w:val="22"/>
        </w:rPr>
        <w:t>риложение 1,</w:t>
      </w:r>
      <w:r w:rsidR="00CC21DB" w:rsidRPr="00CC21DB">
        <w:rPr>
          <w:rFonts w:ascii="Arial Narrow" w:hAnsi="Arial Narrow"/>
          <w:b w:val="0"/>
          <w:bCs w:val="0"/>
          <w:spacing w:val="0"/>
          <w:sz w:val="22"/>
          <w:szCs w:val="22"/>
        </w:rPr>
        <w:t xml:space="preserve"> </w:t>
      </w:r>
      <w:r w:rsidRPr="00CC21DB">
        <w:rPr>
          <w:rFonts w:ascii="Arial Narrow" w:hAnsi="Arial Narrow"/>
          <w:b w:val="0"/>
          <w:bCs w:val="0"/>
          <w:spacing w:val="0"/>
          <w:sz w:val="22"/>
          <w:szCs w:val="22"/>
        </w:rPr>
        <w:t>2,</w:t>
      </w:r>
      <w:r w:rsidR="00CC21DB" w:rsidRPr="00CC21DB">
        <w:rPr>
          <w:rFonts w:ascii="Arial Narrow" w:hAnsi="Arial Narrow"/>
          <w:b w:val="0"/>
          <w:bCs w:val="0"/>
          <w:spacing w:val="0"/>
          <w:sz w:val="22"/>
          <w:szCs w:val="22"/>
        </w:rPr>
        <w:t xml:space="preserve"> </w:t>
      </w:r>
      <w:r w:rsidRPr="00CC21DB">
        <w:rPr>
          <w:rFonts w:ascii="Arial Narrow" w:hAnsi="Arial Narrow"/>
          <w:b w:val="0"/>
          <w:bCs w:val="0"/>
          <w:spacing w:val="0"/>
          <w:sz w:val="22"/>
          <w:szCs w:val="22"/>
        </w:rPr>
        <w:t>3</w:t>
      </w:r>
      <w:r w:rsidR="00CC21DB" w:rsidRPr="00CC21DB">
        <w:rPr>
          <w:rFonts w:ascii="Arial Narrow" w:hAnsi="Arial Narrow"/>
          <w:b w:val="0"/>
          <w:bCs w:val="0"/>
          <w:spacing w:val="0"/>
          <w:sz w:val="22"/>
          <w:szCs w:val="22"/>
        </w:rPr>
        <w:t>)</w:t>
      </w:r>
      <w:r w:rsidRPr="00CC21DB">
        <w:rPr>
          <w:rFonts w:ascii="Arial Narrow" w:hAnsi="Arial Narrow"/>
          <w:b w:val="0"/>
          <w:bCs w:val="0"/>
          <w:spacing w:val="0"/>
          <w:sz w:val="22"/>
          <w:szCs w:val="22"/>
        </w:rPr>
        <w:t>;</w:t>
      </w:r>
    </w:p>
    <w:p w14:paraId="5692534C" w14:textId="77777777" w:rsidR="00245907" w:rsidRPr="00CC21DB" w:rsidRDefault="00245907" w:rsidP="004268D6">
      <w:pPr>
        <w:pStyle w:val="32"/>
        <w:keepNext/>
        <w:keepLines/>
        <w:widowControl/>
        <w:spacing w:after="0" w:line="240" w:lineRule="auto"/>
        <w:rPr>
          <w:rFonts w:ascii="Arial Narrow" w:hAnsi="Arial Narrow"/>
          <w:b w:val="0"/>
          <w:bCs w:val="0"/>
          <w:spacing w:val="0"/>
          <w:sz w:val="22"/>
          <w:szCs w:val="22"/>
        </w:rPr>
      </w:pPr>
      <w:r w:rsidRPr="00CC21DB">
        <w:rPr>
          <w:rFonts w:ascii="Arial Narrow" w:hAnsi="Arial Narrow"/>
          <w:b w:val="0"/>
          <w:bCs w:val="0"/>
          <w:spacing w:val="0"/>
          <w:sz w:val="22"/>
          <w:szCs w:val="22"/>
        </w:rPr>
        <w:t>2.</w:t>
      </w:r>
      <w:r w:rsidR="00CC21DB" w:rsidRPr="00CC21DB">
        <w:rPr>
          <w:rFonts w:ascii="Arial Narrow" w:hAnsi="Arial Narrow"/>
          <w:b w:val="0"/>
          <w:bCs w:val="0"/>
          <w:spacing w:val="0"/>
          <w:sz w:val="22"/>
          <w:szCs w:val="22"/>
        </w:rPr>
        <w:t xml:space="preserve"> </w:t>
      </w:r>
      <w:r w:rsidRPr="00CC21DB">
        <w:rPr>
          <w:rFonts w:ascii="Arial Narrow" w:hAnsi="Arial Narrow"/>
          <w:b w:val="0"/>
          <w:bCs w:val="0"/>
          <w:spacing w:val="0"/>
          <w:sz w:val="22"/>
          <w:szCs w:val="22"/>
        </w:rPr>
        <w:t>Заявление за участие;</w:t>
      </w:r>
    </w:p>
    <w:p w14:paraId="469277A2" w14:textId="77777777" w:rsidR="00245907" w:rsidRPr="00CC21DB" w:rsidRDefault="00245907" w:rsidP="004268D6">
      <w:pPr>
        <w:pStyle w:val="32"/>
        <w:keepNext/>
        <w:keepLines/>
        <w:widowControl/>
        <w:spacing w:after="0" w:line="240" w:lineRule="auto"/>
        <w:rPr>
          <w:rFonts w:ascii="Arial Narrow" w:hAnsi="Arial Narrow"/>
          <w:b w:val="0"/>
          <w:bCs w:val="0"/>
          <w:spacing w:val="0"/>
          <w:sz w:val="22"/>
          <w:szCs w:val="22"/>
        </w:rPr>
      </w:pPr>
      <w:r w:rsidRPr="00CC21DB">
        <w:rPr>
          <w:rFonts w:ascii="Arial Narrow" w:hAnsi="Arial Narrow"/>
          <w:b w:val="0"/>
          <w:bCs w:val="0"/>
          <w:spacing w:val="0"/>
          <w:sz w:val="22"/>
          <w:szCs w:val="22"/>
        </w:rPr>
        <w:t>3.</w:t>
      </w:r>
      <w:r w:rsidR="00CC21DB" w:rsidRPr="00CC21DB">
        <w:rPr>
          <w:rFonts w:ascii="Arial Narrow" w:hAnsi="Arial Narrow"/>
          <w:b w:val="0"/>
          <w:bCs w:val="0"/>
          <w:spacing w:val="0"/>
          <w:sz w:val="22"/>
          <w:szCs w:val="22"/>
        </w:rPr>
        <w:t xml:space="preserve"> </w:t>
      </w:r>
      <w:r w:rsidRPr="00CC21DB">
        <w:rPr>
          <w:rFonts w:ascii="Arial Narrow" w:hAnsi="Arial Narrow"/>
          <w:b w:val="0"/>
          <w:bCs w:val="0"/>
          <w:spacing w:val="0"/>
          <w:sz w:val="22"/>
          <w:szCs w:val="22"/>
        </w:rPr>
        <w:t>Ценово предложение;</w:t>
      </w:r>
    </w:p>
    <w:p w14:paraId="4D97AE79" w14:textId="33272C42" w:rsidR="00245907" w:rsidRPr="00CC21DB" w:rsidRDefault="00844312" w:rsidP="004268D6">
      <w:pPr>
        <w:pStyle w:val="32"/>
        <w:keepNext/>
        <w:keepLines/>
        <w:widowControl/>
        <w:shd w:val="clear" w:color="auto" w:fill="auto"/>
        <w:spacing w:after="0" w:line="240" w:lineRule="auto"/>
        <w:rPr>
          <w:rFonts w:ascii="Arial Narrow" w:hAnsi="Arial Narrow"/>
          <w:b w:val="0"/>
          <w:bCs w:val="0"/>
          <w:spacing w:val="0"/>
          <w:sz w:val="22"/>
          <w:szCs w:val="22"/>
        </w:rPr>
      </w:pPr>
      <w:r>
        <w:rPr>
          <w:rFonts w:ascii="Arial Narrow" w:hAnsi="Arial Narrow"/>
          <w:b w:val="0"/>
          <w:bCs w:val="0"/>
          <w:spacing w:val="0"/>
          <w:sz w:val="22"/>
          <w:szCs w:val="22"/>
        </w:rPr>
        <w:t>4</w:t>
      </w:r>
      <w:r w:rsidR="00245907" w:rsidRPr="00CC21DB">
        <w:rPr>
          <w:rFonts w:ascii="Arial Narrow" w:hAnsi="Arial Narrow"/>
          <w:b w:val="0"/>
          <w:bCs w:val="0"/>
          <w:spacing w:val="0"/>
          <w:sz w:val="22"/>
          <w:szCs w:val="22"/>
        </w:rPr>
        <w:t>. Декларация-съгласие</w:t>
      </w:r>
      <w:r w:rsidR="00CC21DB" w:rsidRPr="00CC21DB">
        <w:rPr>
          <w:rFonts w:ascii="Arial Narrow" w:hAnsi="Arial Narrow"/>
          <w:b w:val="0"/>
          <w:bCs w:val="0"/>
          <w:spacing w:val="0"/>
          <w:sz w:val="22"/>
          <w:szCs w:val="22"/>
        </w:rPr>
        <w:t>,</w:t>
      </w:r>
      <w:r w:rsidR="00245907" w:rsidRPr="00CC21DB">
        <w:rPr>
          <w:rFonts w:ascii="Arial Narrow" w:hAnsi="Arial Narrow"/>
          <w:b w:val="0"/>
          <w:bCs w:val="0"/>
          <w:spacing w:val="0"/>
          <w:sz w:val="22"/>
          <w:szCs w:val="22"/>
        </w:rPr>
        <w:t xml:space="preserve"> съгласно ОРЗД.</w:t>
      </w:r>
    </w:p>
    <w:p w14:paraId="4F0D3A30" w14:textId="77777777" w:rsidR="00245907" w:rsidRPr="00AA3EBA" w:rsidRDefault="00245907" w:rsidP="004268D6">
      <w:pPr>
        <w:pStyle w:val="2"/>
        <w:shd w:val="clear" w:color="auto" w:fill="auto"/>
        <w:spacing w:before="0" w:after="0" w:line="240" w:lineRule="auto"/>
        <w:ind w:firstLine="0"/>
        <w:jc w:val="both"/>
        <w:rPr>
          <w:rFonts w:ascii="Arial Narrow" w:hAnsi="Arial Narrow"/>
          <w:sz w:val="22"/>
          <w:szCs w:val="22"/>
        </w:rPr>
      </w:pPr>
    </w:p>
    <w:p w14:paraId="497E224C" w14:textId="77777777" w:rsidR="0002550F" w:rsidRPr="00AA3EBA" w:rsidRDefault="0002550F" w:rsidP="004268D6">
      <w:pPr>
        <w:pStyle w:val="32"/>
        <w:keepNext/>
        <w:keepLines/>
        <w:shd w:val="clear" w:color="auto" w:fill="auto"/>
        <w:spacing w:after="0" w:line="240" w:lineRule="auto"/>
        <w:ind w:right="400"/>
        <w:jc w:val="left"/>
        <w:rPr>
          <w:rFonts w:ascii="Arial Narrow" w:hAnsi="Arial Narrow"/>
          <w:sz w:val="22"/>
          <w:szCs w:val="22"/>
        </w:rPr>
      </w:pPr>
    </w:p>
    <w:sectPr w:rsidR="0002550F" w:rsidRPr="00AA3EBA" w:rsidSect="001D1EF2">
      <w:footerReference w:type="even" r:id="rId8"/>
      <w:footerReference w:type="default" r:id="rId9"/>
      <w:pgSz w:w="11909" w:h="16838"/>
      <w:pgMar w:top="1135" w:right="1417" w:bottom="1417" w:left="1417"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71CC" w14:textId="77777777" w:rsidR="00153E04" w:rsidRDefault="00153E04">
      <w:r>
        <w:separator/>
      </w:r>
    </w:p>
  </w:endnote>
  <w:endnote w:type="continuationSeparator" w:id="0">
    <w:p w14:paraId="798CB1BF" w14:textId="77777777" w:rsidR="00153E04" w:rsidRDefault="0015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FA6" w14:textId="77777777" w:rsidR="0002550F" w:rsidRDefault="00814607">
    <w:pPr>
      <w:rPr>
        <w:sz w:val="2"/>
        <w:szCs w:val="2"/>
      </w:rPr>
    </w:pPr>
    <w:r>
      <w:rPr>
        <w:noProof/>
      </w:rPr>
      <mc:AlternateContent>
        <mc:Choice Requires="wps">
          <w:drawing>
            <wp:anchor distT="0" distB="0" distL="63500" distR="63500" simplePos="0" relativeHeight="251657728" behindDoc="1" locked="0" layoutInCell="1" allowOverlap="1" wp14:anchorId="3098D97F" wp14:editId="72DCBB78">
              <wp:simplePos x="0" y="0"/>
              <wp:positionH relativeFrom="page">
                <wp:posOffset>6757670</wp:posOffset>
              </wp:positionH>
              <wp:positionV relativeFrom="page">
                <wp:posOffset>10119995</wp:posOffset>
              </wp:positionV>
              <wp:extent cx="60960" cy="158750"/>
              <wp:effectExtent l="4445"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AA64" w14:textId="77777777" w:rsidR="0002550F" w:rsidRDefault="00640914">
                          <w:pPr>
                            <w:pStyle w:val="11"/>
                            <w:shd w:val="clear" w:color="auto" w:fill="auto"/>
                            <w:spacing w:line="240" w:lineRule="auto"/>
                          </w:pPr>
                          <w:r>
                            <w:rPr>
                              <w:rStyle w:val="a2"/>
                              <w:noProof/>
                            </w:rPr>
                            <w:fldChar w:fldCharType="begin"/>
                          </w:r>
                          <w:r>
                            <w:rPr>
                              <w:rStyle w:val="a2"/>
                              <w:noProof/>
                            </w:rPr>
                            <w:instrText xml:space="preserve"> PAGE \* MERGEFORMAT </w:instrText>
                          </w:r>
                          <w:r>
                            <w:rPr>
                              <w:rStyle w:val="a2"/>
                              <w:noProof/>
                            </w:rPr>
                            <w:fldChar w:fldCharType="separate"/>
                          </w:r>
                          <w:r w:rsidR="004268D6">
                            <w:rPr>
                              <w:rStyle w:val="a2"/>
                              <w:noProof/>
                            </w:rPr>
                            <w:t>2</w:t>
                          </w:r>
                          <w:r>
                            <w:rPr>
                              <w:rStyle w:val="a2"/>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98D97F" id="_x0000_t202" coordsize="21600,21600" o:spt="202" path="m,l,21600r21600,l21600,xe">
              <v:stroke joinstyle="miter"/>
              <v:path gradientshapeok="t" o:connecttype="rect"/>
            </v:shapetype>
            <v:shape id="Text Box 2" o:spid="_x0000_s1026" type="#_x0000_t202" style="position:absolute;margin-left:532.1pt;margin-top:796.85pt;width:4.8pt;height:12.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" filled="f" stroked="f">
              <v:textbox style="mso-fit-shape-to-text:t" inset="0,0,0,0">
                <w:txbxContent>
                  <w:p w14:paraId="5166AA64" w14:textId="77777777" w:rsidR="0002550F" w:rsidRDefault="00640914">
                    <w:pPr>
                      <w:pStyle w:val="11"/>
                      <w:shd w:val="clear" w:color="auto" w:fill="auto"/>
                      <w:spacing w:line="240" w:lineRule="auto"/>
                    </w:pPr>
                    <w:r>
                      <w:rPr>
                        <w:rStyle w:val="a2"/>
                        <w:noProof/>
                      </w:rPr>
                      <w:fldChar w:fldCharType="begin"/>
                    </w:r>
                    <w:r>
                      <w:rPr>
                        <w:rStyle w:val="a2"/>
                        <w:noProof/>
                      </w:rPr>
                      <w:instrText xml:space="preserve"> PAGE \* MERGEFORMAT </w:instrText>
                    </w:r>
                    <w:r>
                      <w:rPr>
                        <w:rStyle w:val="a2"/>
                        <w:noProof/>
                      </w:rPr>
                      <w:fldChar w:fldCharType="separate"/>
                    </w:r>
                    <w:r w:rsidR="004268D6">
                      <w:rPr>
                        <w:rStyle w:val="a2"/>
                        <w:noProof/>
                      </w:rPr>
                      <w:t>2</w:t>
                    </w:r>
                    <w:r>
                      <w:rPr>
                        <w:rStyle w:val="a2"/>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9FB4" w14:textId="77777777" w:rsidR="0002550F" w:rsidRDefault="00814607">
    <w:pPr>
      <w:rPr>
        <w:sz w:val="2"/>
        <w:szCs w:val="2"/>
      </w:rPr>
    </w:pPr>
    <w:r>
      <w:rPr>
        <w:noProof/>
      </w:rPr>
      <mc:AlternateContent>
        <mc:Choice Requires="wps">
          <w:drawing>
            <wp:anchor distT="0" distB="0" distL="63500" distR="63500" simplePos="0" relativeHeight="251658752" behindDoc="1" locked="0" layoutInCell="1" allowOverlap="1" wp14:anchorId="1910DEBC" wp14:editId="373D9AC1">
              <wp:simplePos x="0" y="0"/>
              <wp:positionH relativeFrom="page">
                <wp:posOffset>6757670</wp:posOffset>
              </wp:positionH>
              <wp:positionV relativeFrom="page">
                <wp:posOffset>10119995</wp:posOffset>
              </wp:positionV>
              <wp:extent cx="60960" cy="158750"/>
              <wp:effectExtent l="4445"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413F" w14:textId="77777777" w:rsidR="0002550F" w:rsidRDefault="00640914">
                          <w:pPr>
                            <w:pStyle w:val="11"/>
                            <w:shd w:val="clear" w:color="auto" w:fill="auto"/>
                            <w:spacing w:line="240" w:lineRule="auto"/>
                          </w:pPr>
                          <w:r>
                            <w:rPr>
                              <w:rStyle w:val="a2"/>
                              <w:noProof/>
                            </w:rPr>
                            <w:fldChar w:fldCharType="begin"/>
                          </w:r>
                          <w:r>
                            <w:rPr>
                              <w:rStyle w:val="a2"/>
                              <w:noProof/>
                            </w:rPr>
                            <w:instrText xml:space="preserve"> PAGE \* MERGEFORMAT </w:instrText>
                          </w:r>
                          <w:r>
                            <w:rPr>
                              <w:rStyle w:val="a2"/>
                              <w:noProof/>
                            </w:rPr>
                            <w:fldChar w:fldCharType="separate"/>
                          </w:r>
                          <w:r w:rsidR="004268D6">
                            <w:rPr>
                              <w:rStyle w:val="a2"/>
                              <w:noProof/>
                            </w:rPr>
                            <w:t>3</w:t>
                          </w:r>
                          <w:r>
                            <w:rPr>
                              <w:rStyle w:val="a2"/>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0DEBC" id="_x0000_t202" coordsize="21600,21600" o:spt="202" path="m,l,21600r21600,l21600,xe">
              <v:stroke joinstyle="miter"/>
              <v:path gradientshapeok="t" o:connecttype="rect"/>
            </v:shapetype>
            <v:shape id="Text Box 3" o:spid="_x0000_s1027" type="#_x0000_t202" style="position:absolute;margin-left:532.1pt;margin-top:796.85pt;width:4.8pt;height:12.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" filled="f" stroked="f">
              <v:textbox style="mso-fit-shape-to-text:t" inset="0,0,0,0">
                <w:txbxContent>
                  <w:p w14:paraId="208D413F" w14:textId="77777777" w:rsidR="0002550F" w:rsidRDefault="00640914">
                    <w:pPr>
                      <w:pStyle w:val="11"/>
                      <w:shd w:val="clear" w:color="auto" w:fill="auto"/>
                      <w:spacing w:line="240" w:lineRule="auto"/>
                    </w:pPr>
                    <w:r>
                      <w:rPr>
                        <w:rStyle w:val="a2"/>
                        <w:noProof/>
                      </w:rPr>
                      <w:fldChar w:fldCharType="begin"/>
                    </w:r>
                    <w:r>
                      <w:rPr>
                        <w:rStyle w:val="a2"/>
                        <w:noProof/>
                      </w:rPr>
                      <w:instrText xml:space="preserve"> PAGE \* MERGEFORMAT </w:instrText>
                    </w:r>
                    <w:r>
                      <w:rPr>
                        <w:rStyle w:val="a2"/>
                        <w:noProof/>
                      </w:rPr>
                      <w:fldChar w:fldCharType="separate"/>
                    </w:r>
                    <w:r w:rsidR="004268D6">
                      <w:rPr>
                        <w:rStyle w:val="a2"/>
                        <w:noProof/>
                      </w:rPr>
                      <w:t>3</w:t>
                    </w:r>
                    <w:r>
                      <w:rPr>
                        <w:rStyle w:val="a2"/>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EFD1" w14:textId="77777777" w:rsidR="00153E04" w:rsidRDefault="00153E04"/>
  </w:footnote>
  <w:footnote w:type="continuationSeparator" w:id="0">
    <w:p w14:paraId="37D0CEFD" w14:textId="77777777" w:rsidR="00153E04" w:rsidRDefault="00153E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7322"/>
    <w:multiLevelType w:val="multilevel"/>
    <w:tmpl w:val="7FAEC1BA"/>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77C3E6E"/>
    <w:multiLevelType w:val="multilevel"/>
    <w:tmpl w:val="6902F6F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5853CAE"/>
    <w:multiLevelType w:val="multilevel"/>
    <w:tmpl w:val="5BFC2ABE"/>
    <w:lvl w:ilvl="0">
      <w:start w:val="9"/>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4746E8"/>
    <w:multiLevelType w:val="multilevel"/>
    <w:tmpl w:val="FC9202C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F82234"/>
    <w:multiLevelType w:val="multilevel"/>
    <w:tmpl w:val="8C3C593C"/>
    <w:lvl w:ilvl="0">
      <w:start w:val="1"/>
      <w:numFmt w:val="decimal"/>
      <w:lvlText w:val="6.1.%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FFF2F9D"/>
    <w:multiLevelType w:val="multilevel"/>
    <w:tmpl w:val="C7DCFCE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9B00E41"/>
    <w:multiLevelType w:val="multilevel"/>
    <w:tmpl w:val="0400C172"/>
    <w:lvl w:ilvl="0">
      <w:start w:val="2"/>
      <w:numFmt w:val="decimal"/>
      <w:lvlText w:val="1.%1"/>
      <w:lvlJc w:val="left"/>
      <w:rPr>
        <w:rFonts w:ascii="Times New Roman" w:eastAsia="Times New Roman" w:hAnsi="Times New Roman" w:cs="Times New Roman"/>
        <w:b/>
        <w:bCs/>
        <w:i w:val="0"/>
        <w:iCs w:val="0"/>
        <w:smallCaps w:val="0"/>
        <w:strike w:val="0"/>
        <w:color w:val="000000"/>
        <w:spacing w:val="1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ADD10DC"/>
    <w:multiLevelType w:val="multilevel"/>
    <w:tmpl w:val="13E47B12"/>
    <w:lvl w:ilvl="0">
      <w:start w:val="1"/>
      <w:numFmt w:val="decimal"/>
      <w:lvlText w:val="6.%1"/>
      <w:lvlJc w:val="left"/>
      <w:rPr>
        <w:rFonts w:ascii="Arial Narrow" w:eastAsia="Times New Roman" w:hAnsi="Arial Narrow" w:cs="Times New Roman" w:hint="default"/>
        <w:b/>
        <w:bCs/>
        <w:i w:val="0"/>
        <w:iCs w:val="0"/>
        <w:smallCaps w:val="0"/>
        <w:strike w:val="0"/>
        <w:color w:val="000000"/>
        <w:spacing w:val="1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0491F1D"/>
    <w:multiLevelType w:val="multilevel"/>
    <w:tmpl w:val="9D9ACB40"/>
    <w:lvl w:ilvl="0">
      <w:start w:val="1"/>
      <w:numFmt w:val="bullet"/>
      <w:lvlText w:val=""/>
      <w:lvlJc w:val="left"/>
      <w:rPr>
        <w:rFonts w:ascii="Symbol" w:hAnsi="Symbol" w:hint="default"/>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3754C63"/>
    <w:multiLevelType w:val="hybridMultilevel"/>
    <w:tmpl w:val="341A4E5C"/>
    <w:lvl w:ilvl="0" w:tplc="1A2697C6">
      <w:start w:val="5"/>
      <w:numFmt w:val="upperRoman"/>
      <w:lvlText w:val="%1."/>
      <w:lvlJc w:val="left"/>
      <w:pPr>
        <w:ind w:left="980" w:hanging="720"/>
      </w:pPr>
      <w:rPr>
        <w:rFonts w:hint="default"/>
      </w:rPr>
    </w:lvl>
    <w:lvl w:ilvl="1" w:tplc="04020019" w:tentative="1">
      <w:start w:val="1"/>
      <w:numFmt w:val="lowerLetter"/>
      <w:lvlText w:val="%2."/>
      <w:lvlJc w:val="left"/>
      <w:pPr>
        <w:ind w:left="1340" w:hanging="360"/>
      </w:pPr>
    </w:lvl>
    <w:lvl w:ilvl="2" w:tplc="0402001B" w:tentative="1">
      <w:start w:val="1"/>
      <w:numFmt w:val="lowerRoman"/>
      <w:lvlText w:val="%3."/>
      <w:lvlJc w:val="right"/>
      <w:pPr>
        <w:ind w:left="2060" w:hanging="180"/>
      </w:pPr>
    </w:lvl>
    <w:lvl w:ilvl="3" w:tplc="0402000F" w:tentative="1">
      <w:start w:val="1"/>
      <w:numFmt w:val="decimal"/>
      <w:lvlText w:val="%4."/>
      <w:lvlJc w:val="left"/>
      <w:pPr>
        <w:ind w:left="2780" w:hanging="360"/>
      </w:pPr>
    </w:lvl>
    <w:lvl w:ilvl="4" w:tplc="04020019" w:tentative="1">
      <w:start w:val="1"/>
      <w:numFmt w:val="lowerLetter"/>
      <w:lvlText w:val="%5."/>
      <w:lvlJc w:val="left"/>
      <w:pPr>
        <w:ind w:left="3500" w:hanging="360"/>
      </w:pPr>
    </w:lvl>
    <w:lvl w:ilvl="5" w:tplc="0402001B" w:tentative="1">
      <w:start w:val="1"/>
      <w:numFmt w:val="lowerRoman"/>
      <w:lvlText w:val="%6."/>
      <w:lvlJc w:val="right"/>
      <w:pPr>
        <w:ind w:left="4220" w:hanging="180"/>
      </w:pPr>
    </w:lvl>
    <w:lvl w:ilvl="6" w:tplc="0402000F" w:tentative="1">
      <w:start w:val="1"/>
      <w:numFmt w:val="decimal"/>
      <w:lvlText w:val="%7."/>
      <w:lvlJc w:val="left"/>
      <w:pPr>
        <w:ind w:left="4940" w:hanging="360"/>
      </w:pPr>
    </w:lvl>
    <w:lvl w:ilvl="7" w:tplc="04020019" w:tentative="1">
      <w:start w:val="1"/>
      <w:numFmt w:val="lowerLetter"/>
      <w:lvlText w:val="%8."/>
      <w:lvlJc w:val="left"/>
      <w:pPr>
        <w:ind w:left="5660" w:hanging="360"/>
      </w:pPr>
    </w:lvl>
    <w:lvl w:ilvl="8" w:tplc="0402001B" w:tentative="1">
      <w:start w:val="1"/>
      <w:numFmt w:val="lowerRoman"/>
      <w:lvlText w:val="%9."/>
      <w:lvlJc w:val="right"/>
      <w:pPr>
        <w:ind w:left="6380" w:hanging="180"/>
      </w:pPr>
    </w:lvl>
  </w:abstractNum>
  <w:abstractNum w:abstractNumId="10" w15:restartNumberingAfterBreak="0">
    <w:nsid w:val="33DA6B4F"/>
    <w:multiLevelType w:val="multilevel"/>
    <w:tmpl w:val="800CD910"/>
    <w:lvl w:ilvl="0">
      <w:start w:val="1"/>
      <w:numFmt w:val="decimal"/>
      <w:lvlText w:val="5.%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FB94B3D"/>
    <w:multiLevelType w:val="multilevel"/>
    <w:tmpl w:val="7142587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3058FE"/>
    <w:multiLevelType w:val="multilevel"/>
    <w:tmpl w:val="95846E5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D8228DE"/>
    <w:multiLevelType w:val="multilevel"/>
    <w:tmpl w:val="AAF63D30"/>
    <w:lvl w:ilvl="0">
      <w:start w:val="1"/>
      <w:numFmt w:val="decimal"/>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54EA68CF"/>
    <w:multiLevelType w:val="multilevel"/>
    <w:tmpl w:val="3F005B9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621742A"/>
    <w:multiLevelType w:val="multilevel"/>
    <w:tmpl w:val="049C3860"/>
    <w:lvl w:ilvl="0">
      <w:start w:val="1"/>
      <w:numFmt w:val="upperRoman"/>
      <w:lvlText w:val="%1."/>
      <w:lvlJc w:val="left"/>
      <w:rPr>
        <w:rFonts w:ascii="Arial Narrow" w:eastAsia="Times New Roman" w:hAnsi="Arial Narrow" w:cs="Times New Roman" w:hint="default"/>
        <w:b/>
        <w:bCs/>
        <w:i w:val="0"/>
        <w:iCs w:val="0"/>
        <w:smallCaps w:val="0"/>
        <w:strike w:val="0"/>
        <w:color w:val="000000"/>
        <w:spacing w:val="1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83B1853"/>
    <w:multiLevelType w:val="hybridMultilevel"/>
    <w:tmpl w:val="C83C488A"/>
    <w:lvl w:ilvl="0" w:tplc="8146EA52">
      <w:start w:val="5"/>
      <w:numFmt w:val="upperRoman"/>
      <w:lvlText w:val="%1."/>
      <w:lvlJc w:val="left"/>
      <w:pPr>
        <w:ind w:left="980" w:hanging="720"/>
      </w:pPr>
      <w:rPr>
        <w:rFonts w:hint="default"/>
      </w:rPr>
    </w:lvl>
    <w:lvl w:ilvl="1" w:tplc="04020019" w:tentative="1">
      <w:start w:val="1"/>
      <w:numFmt w:val="lowerLetter"/>
      <w:lvlText w:val="%2."/>
      <w:lvlJc w:val="left"/>
      <w:pPr>
        <w:ind w:left="1340" w:hanging="360"/>
      </w:pPr>
    </w:lvl>
    <w:lvl w:ilvl="2" w:tplc="0402001B" w:tentative="1">
      <w:start w:val="1"/>
      <w:numFmt w:val="lowerRoman"/>
      <w:lvlText w:val="%3."/>
      <w:lvlJc w:val="right"/>
      <w:pPr>
        <w:ind w:left="2060" w:hanging="180"/>
      </w:pPr>
    </w:lvl>
    <w:lvl w:ilvl="3" w:tplc="0402000F" w:tentative="1">
      <w:start w:val="1"/>
      <w:numFmt w:val="decimal"/>
      <w:lvlText w:val="%4."/>
      <w:lvlJc w:val="left"/>
      <w:pPr>
        <w:ind w:left="2780" w:hanging="360"/>
      </w:pPr>
    </w:lvl>
    <w:lvl w:ilvl="4" w:tplc="04020019" w:tentative="1">
      <w:start w:val="1"/>
      <w:numFmt w:val="lowerLetter"/>
      <w:lvlText w:val="%5."/>
      <w:lvlJc w:val="left"/>
      <w:pPr>
        <w:ind w:left="3500" w:hanging="360"/>
      </w:pPr>
    </w:lvl>
    <w:lvl w:ilvl="5" w:tplc="0402001B" w:tentative="1">
      <w:start w:val="1"/>
      <w:numFmt w:val="lowerRoman"/>
      <w:lvlText w:val="%6."/>
      <w:lvlJc w:val="right"/>
      <w:pPr>
        <w:ind w:left="4220" w:hanging="180"/>
      </w:pPr>
    </w:lvl>
    <w:lvl w:ilvl="6" w:tplc="0402000F" w:tentative="1">
      <w:start w:val="1"/>
      <w:numFmt w:val="decimal"/>
      <w:lvlText w:val="%7."/>
      <w:lvlJc w:val="left"/>
      <w:pPr>
        <w:ind w:left="4940" w:hanging="360"/>
      </w:pPr>
    </w:lvl>
    <w:lvl w:ilvl="7" w:tplc="04020019" w:tentative="1">
      <w:start w:val="1"/>
      <w:numFmt w:val="lowerLetter"/>
      <w:lvlText w:val="%8."/>
      <w:lvlJc w:val="left"/>
      <w:pPr>
        <w:ind w:left="5660" w:hanging="360"/>
      </w:pPr>
    </w:lvl>
    <w:lvl w:ilvl="8" w:tplc="0402001B" w:tentative="1">
      <w:start w:val="1"/>
      <w:numFmt w:val="lowerRoman"/>
      <w:lvlText w:val="%9."/>
      <w:lvlJc w:val="right"/>
      <w:pPr>
        <w:ind w:left="6380" w:hanging="180"/>
      </w:pPr>
    </w:lvl>
  </w:abstractNum>
  <w:abstractNum w:abstractNumId="17" w15:restartNumberingAfterBreak="0">
    <w:nsid w:val="5DF0077F"/>
    <w:multiLevelType w:val="multilevel"/>
    <w:tmpl w:val="7670031E"/>
    <w:lvl w:ilvl="0">
      <w:start w:val="6"/>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306D36"/>
    <w:multiLevelType w:val="multilevel"/>
    <w:tmpl w:val="F3802D5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FA16513"/>
    <w:multiLevelType w:val="multilevel"/>
    <w:tmpl w:val="932ED9B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12A5BD4"/>
    <w:multiLevelType w:val="multilevel"/>
    <w:tmpl w:val="49189948"/>
    <w:lvl w:ilvl="0">
      <w:start w:val="6"/>
      <w:numFmt w:val="decimal"/>
      <w:lvlText w:val="%1."/>
      <w:lvlJc w:val="left"/>
      <w:pPr>
        <w:ind w:left="450" w:hanging="450"/>
      </w:pPr>
      <w:rPr>
        <w:rFonts w:hint="default"/>
      </w:rPr>
    </w:lvl>
    <w:lvl w:ilvl="1">
      <w:start w:val="3"/>
      <w:numFmt w:val="decimal"/>
      <w:lvlText w:val="%1.%2."/>
      <w:lvlJc w:val="left"/>
      <w:pPr>
        <w:ind w:left="650" w:hanging="45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280" w:hanging="108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21" w15:restartNumberingAfterBreak="0">
    <w:nsid w:val="659424C5"/>
    <w:multiLevelType w:val="multilevel"/>
    <w:tmpl w:val="B448C48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73A6843"/>
    <w:multiLevelType w:val="hybridMultilevel"/>
    <w:tmpl w:val="FC16836C"/>
    <w:lvl w:ilvl="0" w:tplc="DBFE259A">
      <w:start w:val="2"/>
      <w:numFmt w:val="decimal"/>
      <w:lvlText w:val="%1."/>
      <w:lvlJc w:val="left"/>
      <w:pPr>
        <w:ind w:left="620" w:hanging="360"/>
      </w:pPr>
      <w:rPr>
        <w:rFonts w:hint="default"/>
      </w:rPr>
    </w:lvl>
    <w:lvl w:ilvl="1" w:tplc="04020019" w:tentative="1">
      <w:start w:val="1"/>
      <w:numFmt w:val="lowerLetter"/>
      <w:lvlText w:val="%2."/>
      <w:lvlJc w:val="left"/>
      <w:pPr>
        <w:ind w:left="1340" w:hanging="360"/>
      </w:pPr>
    </w:lvl>
    <w:lvl w:ilvl="2" w:tplc="0402001B" w:tentative="1">
      <w:start w:val="1"/>
      <w:numFmt w:val="lowerRoman"/>
      <w:lvlText w:val="%3."/>
      <w:lvlJc w:val="right"/>
      <w:pPr>
        <w:ind w:left="2060" w:hanging="180"/>
      </w:pPr>
    </w:lvl>
    <w:lvl w:ilvl="3" w:tplc="0402000F" w:tentative="1">
      <w:start w:val="1"/>
      <w:numFmt w:val="decimal"/>
      <w:lvlText w:val="%4."/>
      <w:lvlJc w:val="left"/>
      <w:pPr>
        <w:ind w:left="2780" w:hanging="360"/>
      </w:pPr>
    </w:lvl>
    <w:lvl w:ilvl="4" w:tplc="04020019" w:tentative="1">
      <w:start w:val="1"/>
      <w:numFmt w:val="lowerLetter"/>
      <w:lvlText w:val="%5."/>
      <w:lvlJc w:val="left"/>
      <w:pPr>
        <w:ind w:left="3500" w:hanging="360"/>
      </w:pPr>
    </w:lvl>
    <w:lvl w:ilvl="5" w:tplc="0402001B" w:tentative="1">
      <w:start w:val="1"/>
      <w:numFmt w:val="lowerRoman"/>
      <w:lvlText w:val="%6."/>
      <w:lvlJc w:val="right"/>
      <w:pPr>
        <w:ind w:left="4220" w:hanging="180"/>
      </w:pPr>
    </w:lvl>
    <w:lvl w:ilvl="6" w:tplc="0402000F" w:tentative="1">
      <w:start w:val="1"/>
      <w:numFmt w:val="decimal"/>
      <w:lvlText w:val="%7."/>
      <w:lvlJc w:val="left"/>
      <w:pPr>
        <w:ind w:left="4940" w:hanging="360"/>
      </w:pPr>
    </w:lvl>
    <w:lvl w:ilvl="7" w:tplc="04020019" w:tentative="1">
      <w:start w:val="1"/>
      <w:numFmt w:val="lowerLetter"/>
      <w:lvlText w:val="%8."/>
      <w:lvlJc w:val="left"/>
      <w:pPr>
        <w:ind w:left="5660" w:hanging="360"/>
      </w:pPr>
    </w:lvl>
    <w:lvl w:ilvl="8" w:tplc="0402001B" w:tentative="1">
      <w:start w:val="1"/>
      <w:numFmt w:val="lowerRoman"/>
      <w:lvlText w:val="%9."/>
      <w:lvlJc w:val="right"/>
      <w:pPr>
        <w:ind w:left="6380" w:hanging="180"/>
      </w:pPr>
    </w:lvl>
  </w:abstractNum>
  <w:abstractNum w:abstractNumId="23" w15:restartNumberingAfterBreak="0">
    <w:nsid w:val="6827007D"/>
    <w:multiLevelType w:val="multilevel"/>
    <w:tmpl w:val="B800675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2673901"/>
    <w:multiLevelType w:val="multilevel"/>
    <w:tmpl w:val="25326818"/>
    <w:lvl w:ilvl="0">
      <w:start w:val="6"/>
      <w:numFmt w:val="decimal"/>
      <w:lvlText w:val="%1."/>
      <w:lvlJc w:val="left"/>
      <w:pPr>
        <w:ind w:left="360" w:hanging="360"/>
      </w:pPr>
      <w:rPr>
        <w:rFonts w:hint="default"/>
        <w:sz w:val="20"/>
      </w:rPr>
    </w:lvl>
    <w:lvl w:ilvl="1">
      <w:start w:val="2"/>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5" w15:restartNumberingAfterBreak="0">
    <w:nsid w:val="74FB0F85"/>
    <w:multiLevelType w:val="multilevel"/>
    <w:tmpl w:val="0A5A84B0"/>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775254D"/>
    <w:multiLevelType w:val="multilevel"/>
    <w:tmpl w:val="4580C8CA"/>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7470413">
    <w:abstractNumId w:val="13"/>
  </w:num>
  <w:num w:numId="2" w16cid:durableId="196545435">
    <w:abstractNumId w:val="15"/>
  </w:num>
  <w:num w:numId="3" w16cid:durableId="2008635187">
    <w:abstractNumId w:val="6"/>
  </w:num>
  <w:num w:numId="4" w16cid:durableId="1823228069">
    <w:abstractNumId w:val="21"/>
  </w:num>
  <w:num w:numId="5" w16cid:durableId="1511946746">
    <w:abstractNumId w:val="10"/>
  </w:num>
  <w:num w:numId="6" w16cid:durableId="1681734637">
    <w:abstractNumId w:val="7"/>
  </w:num>
  <w:num w:numId="7" w16cid:durableId="1880166639">
    <w:abstractNumId w:val="4"/>
  </w:num>
  <w:num w:numId="8" w16cid:durableId="1394698504">
    <w:abstractNumId w:val="0"/>
  </w:num>
  <w:num w:numId="9" w16cid:durableId="739595689">
    <w:abstractNumId w:val="12"/>
  </w:num>
  <w:num w:numId="10" w16cid:durableId="107242908">
    <w:abstractNumId w:val="18"/>
  </w:num>
  <w:num w:numId="11" w16cid:durableId="783186297">
    <w:abstractNumId w:val="19"/>
  </w:num>
  <w:num w:numId="12" w16cid:durableId="1979605781">
    <w:abstractNumId w:val="5"/>
  </w:num>
  <w:num w:numId="13" w16cid:durableId="682127656">
    <w:abstractNumId w:val="25"/>
  </w:num>
  <w:num w:numId="14" w16cid:durableId="971444901">
    <w:abstractNumId w:val="23"/>
  </w:num>
  <w:num w:numId="15" w16cid:durableId="329600289">
    <w:abstractNumId w:val="1"/>
  </w:num>
  <w:num w:numId="16" w16cid:durableId="849755923">
    <w:abstractNumId w:val="14"/>
  </w:num>
  <w:num w:numId="17" w16cid:durableId="1944655216">
    <w:abstractNumId w:val="16"/>
  </w:num>
  <w:num w:numId="18" w16cid:durableId="468400362">
    <w:abstractNumId w:val="9"/>
  </w:num>
  <w:num w:numId="19" w16cid:durableId="876435553">
    <w:abstractNumId w:val="24"/>
  </w:num>
  <w:num w:numId="20" w16cid:durableId="629823318">
    <w:abstractNumId w:val="17"/>
  </w:num>
  <w:num w:numId="21" w16cid:durableId="928544675">
    <w:abstractNumId w:val="26"/>
  </w:num>
  <w:num w:numId="22" w16cid:durableId="1727801072">
    <w:abstractNumId w:val="11"/>
  </w:num>
  <w:num w:numId="23" w16cid:durableId="1367869214">
    <w:abstractNumId w:val="2"/>
  </w:num>
  <w:num w:numId="24" w16cid:durableId="1448040532">
    <w:abstractNumId w:val="20"/>
  </w:num>
  <w:num w:numId="25" w16cid:durableId="321010365">
    <w:abstractNumId w:val="22"/>
  </w:num>
  <w:num w:numId="26" w16cid:durableId="87508415">
    <w:abstractNumId w:val="8"/>
  </w:num>
  <w:num w:numId="27" w16cid:durableId="1569880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0F"/>
    <w:rsid w:val="00015117"/>
    <w:rsid w:val="0002550F"/>
    <w:rsid w:val="00025799"/>
    <w:rsid w:val="000B0414"/>
    <w:rsid w:val="000B19C0"/>
    <w:rsid w:val="000F04CF"/>
    <w:rsid w:val="00115032"/>
    <w:rsid w:val="00153E04"/>
    <w:rsid w:val="00161402"/>
    <w:rsid w:val="00163AAA"/>
    <w:rsid w:val="00167F05"/>
    <w:rsid w:val="001D1EF2"/>
    <w:rsid w:val="00244113"/>
    <w:rsid w:val="00245907"/>
    <w:rsid w:val="00265114"/>
    <w:rsid w:val="00275DDB"/>
    <w:rsid w:val="002B4940"/>
    <w:rsid w:val="002C1F7D"/>
    <w:rsid w:val="002D1496"/>
    <w:rsid w:val="00330473"/>
    <w:rsid w:val="003945C3"/>
    <w:rsid w:val="003A4F11"/>
    <w:rsid w:val="003C5F4A"/>
    <w:rsid w:val="00404B87"/>
    <w:rsid w:val="00416C55"/>
    <w:rsid w:val="004256DF"/>
    <w:rsid w:val="004268D6"/>
    <w:rsid w:val="00450AC8"/>
    <w:rsid w:val="00540FC7"/>
    <w:rsid w:val="0055146A"/>
    <w:rsid w:val="005568C4"/>
    <w:rsid w:val="005843A5"/>
    <w:rsid w:val="005A7D84"/>
    <w:rsid w:val="005B5E5E"/>
    <w:rsid w:val="0062137D"/>
    <w:rsid w:val="00640914"/>
    <w:rsid w:val="00674CB8"/>
    <w:rsid w:val="006C7D45"/>
    <w:rsid w:val="007547ED"/>
    <w:rsid w:val="007602C3"/>
    <w:rsid w:val="00760C4D"/>
    <w:rsid w:val="00780767"/>
    <w:rsid w:val="00781E8E"/>
    <w:rsid w:val="007A7803"/>
    <w:rsid w:val="00814607"/>
    <w:rsid w:val="00844312"/>
    <w:rsid w:val="00872AA3"/>
    <w:rsid w:val="00874C44"/>
    <w:rsid w:val="00892A37"/>
    <w:rsid w:val="008A0B52"/>
    <w:rsid w:val="008F32EA"/>
    <w:rsid w:val="0090291D"/>
    <w:rsid w:val="009B007D"/>
    <w:rsid w:val="009C0C1F"/>
    <w:rsid w:val="00A639C7"/>
    <w:rsid w:val="00AA3EBA"/>
    <w:rsid w:val="00B04F86"/>
    <w:rsid w:val="00B82058"/>
    <w:rsid w:val="00B851E3"/>
    <w:rsid w:val="00B945FD"/>
    <w:rsid w:val="00BB6C1C"/>
    <w:rsid w:val="00CC21DB"/>
    <w:rsid w:val="00D10063"/>
    <w:rsid w:val="00DF31B3"/>
    <w:rsid w:val="00E1749D"/>
    <w:rsid w:val="00E276AA"/>
    <w:rsid w:val="00E346CB"/>
    <w:rsid w:val="00E62E97"/>
    <w:rsid w:val="00EA713B"/>
    <w:rsid w:val="00EF4B5F"/>
    <w:rsid w:val="00F05AB4"/>
    <w:rsid w:val="00F21B36"/>
    <w:rsid w:val="00F24D3E"/>
    <w:rsid w:val="00F34802"/>
    <w:rsid w:val="00F456B6"/>
    <w:rsid w:val="00FA23DB"/>
    <w:rsid w:val="00FC68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69631F"/>
  <w15:docId w15:val="{7B9A6648-FB59-407E-83B1-4CE18AFC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1">
    <w:name w:val="Заглавие #1_"/>
    <w:link w:val="10"/>
    <w:uiPriority w:val="99"/>
    <w:locked/>
    <w:rPr>
      <w:rFonts w:ascii="Bookman Old Style" w:hAnsi="Bookman Old Style" w:cs="Bookman Old Style"/>
      <w:b/>
      <w:bCs/>
      <w:w w:val="60"/>
      <w:sz w:val="50"/>
      <w:szCs w:val="50"/>
      <w:u w:val="none"/>
    </w:rPr>
  </w:style>
  <w:style w:type="character" w:customStyle="1" w:styleId="a">
    <w:name w:val="Основен текст_"/>
    <w:link w:val="2"/>
    <w:uiPriority w:val="99"/>
    <w:locked/>
    <w:rPr>
      <w:rFonts w:ascii="Times New Roman" w:hAnsi="Times New Roman" w:cs="Times New Roman"/>
      <w:u w:val="none"/>
    </w:rPr>
  </w:style>
  <w:style w:type="character" w:customStyle="1" w:styleId="20">
    <w:name w:val="Заглавие #2_"/>
    <w:link w:val="21"/>
    <w:uiPriority w:val="99"/>
    <w:locked/>
    <w:rPr>
      <w:rFonts w:ascii="Times New Roman" w:hAnsi="Times New Roman" w:cs="Times New Roman"/>
      <w:b/>
      <w:bCs/>
      <w:spacing w:val="20"/>
      <w:sz w:val="40"/>
      <w:szCs w:val="40"/>
      <w:u w:val="none"/>
    </w:rPr>
  </w:style>
  <w:style w:type="character" w:customStyle="1" w:styleId="22">
    <w:name w:val="Основен текст (2)_"/>
    <w:link w:val="210"/>
    <w:uiPriority w:val="99"/>
    <w:locked/>
    <w:rPr>
      <w:rFonts w:ascii="Times New Roman" w:hAnsi="Times New Roman" w:cs="Times New Roman"/>
      <w:b/>
      <w:bCs/>
      <w:sz w:val="34"/>
      <w:szCs w:val="34"/>
      <w:u w:val="none"/>
    </w:rPr>
  </w:style>
  <w:style w:type="character" w:customStyle="1" w:styleId="23">
    <w:name w:val="Основен текст (2)"/>
    <w:uiPriority w:val="99"/>
    <w:rPr>
      <w:rFonts w:ascii="Times New Roman" w:hAnsi="Times New Roman" w:cs="Times New Roman"/>
      <w:b/>
      <w:bCs/>
      <w:color w:val="000000"/>
      <w:spacing w:val="0"/>
      <w:w w:val="100"/>
      <w:position w:val="0"/>
      <w:sz w:val="34"/>
      <w:szCs w:val="34"/>
      <w:u w:val="single"/>
      <w:lang w:val="bg-BG" w:eastAsia="bg-BG"/>
    </w:rPr>
  </w:style>
  <w:style w:type="character" w:customStyle="1" w:styleId="a0">
    <w:name w:val="Основен текст + Удебелен"/>
    <w:aliases w:val="Разредка 0 pt"/>
    <w:uiPriority w:val="99"/>
    <w:rPr>
      <w:rFonts w:ascii="Times New Roman" w:hAnsi="Times New Roman" w:cs="Times New Roman"/>
      <w:b/>
      <w:bCs/>
      <w:color w:val="000000"/>
      <w:spacing w:val="10"/>
      <w:w w:val="100"/>
      <w:position w:val="0"/>
      <w:sz w:val="24"/>
      <w:szCs w:val="24"/>
      <w:u w:val="none"/>
      <w:lang w:val="bg-BG" w:eastAsia="bg-BG"/>
    </w:rPr>
  </w:style>
  <w:style w:type="character" w:customStyle="1" w:styleId="3">
    <w:name w:val="Основен текст (3)_"/>
    <w:link w:val="30"/>
    <w:uiPriority w:val="99"/>
    <w:locked/>
    <w:rPr>
      <w:rFonts w:ascii="Times New Roman" w:hAnsi="Times New Roman" w:cs="Times New Roman"/>
      <w:i/>
      <w:iCs/>
      <w:sz w:val="26"/>
      <w:szCs w:val="26"/>
      <w:u w:val="none"/>
    </w:rPr>
  </w:style>
  <w:style w:type="character" w:customStyle="1" w:styleId="31">
    <w:name w:val="Заглавие #3_"/>
    <w:link w:val="32"/>
    <w:uiPriority w:val="99"/>
    <w:locked/>
    <w:rPr>
      <w:rFonts w:ascii="Times New Roman" w:hAnsi="Times New Roman" w:cs="Times New Roman"/>
      <w:b/>
      <w:bCs/>
      <w:spacing w:val="10"/>
      <w:u w:val="none"/>
    </w:rPr>
  </w:style>
  <w:style w:type="character" w:customStyle="1" w:styleId="a1">
    <w:name w:val="Горен или долен колонтитул_"/>
    <w:link w:val="11"/>
    <w:uiPriority w:val="99"/>
    <w:locked/>
    <w:rPr>
      <w:rFonts w:ascii="Sylfaen" w:hAnsi="Sylfaen" w:cs="Sylfaen"/>
      <w:sz w:val="19"/>
      <w:szCs w:val="19"/>
      <w:u w:val="none"/>
    </w:rPr>
  </w:style>
  <w:style w:type="character" w:customStyle="1" w:styleId="a2">
    <w:name w:val="Горен или долен колонтитул"/>
    <w:uiPriority w:val="99"/>
    <w:rPr>
      <w:rFonts w:ascii="Sylfaen" w:hAnsi="Sylfaen" w:cs="Sylfaen"/>
      <w:color w:val="000000"/>
      <w:spacing w:val="0"/>
      <w:w w:val="100"/>
      <w:position w:val="0"/>
      <w:sz w:val="19"/>
      <w:szCs w:val="19"/>
      <w:u w:val="none"/>
      <w:lang w:val="bg-BG" w:eastAsia="bg-BG"/>
    </w:rPr>
  </w:style>
  <w:style w:type="character" w:customStyle="1" w:styleId="4">
    <w:name w:val="Основен текст (4)_"/>
    <w:link w:val="41"/>
    <w:uiPriority w:val="99"/>
    <w:locked/>
    <w:rPr>
      <w:rFonts w:ascii="Times New Roman" w:hAnsi="Times New Roman" w:cs="Times New Roman"/>
      <w:b/>
      <w:bCs/>
      <w:spacing w:val="10"/>
      <w:u w:val="none"/>
    </w:rPr>
  </w:style>
  <w:style w:type="character" w:customStyle="1" w:styleId="40">
    <w:name w:val="Основен текст (4) + Не е удебелен"/>
    <w:aliases w:val="Разредка 0 pt2"/>
    <w:uiPriority w:val="99"/>
    <w:rPr>
      <w:rFonts w:ascii="Times New Roman" w:hAnsi="Times New Roman" w:cs="Times New Roman"/>
      <w:b/>
      <w:bCs/>
      <w:color w:val="000000"/>
      <w:spacing w:val="0"/>
      <w:w w:val="100"/>
      <w:position w:val="0"/>
      <w:sz w:val="24"/>
      <w:szCs w:val="24"/>
      <w:u w:val="none"/>
      <w:lang w:val="bg-BG" w:eastAsia="bg-BG"/>
    </w:rPr>
  </w:style>
  <w:style w:type="character" w:customStyle="1" w:styleId="42">
    <w:name w:val="Основен текст (4)"/>
    <w:uiPriority w:val="99"/>
    <w:rPr>
      <w:rFonts w:ascii="Times New Roman" w:hAnsi="Times New Roman" w:cs="Times New Roman"/>
      <w:b/>
      <w:bCs/>
      <w:color w:val="000000"/>
      <w:spacing w:val="10"/>
      <w:w w:val="100"/>
      <w:position w:val="0"/>
      <w:sz w:val="24"/>
      <w:szCs w:val="24"/>
      <w:u w:val="single"/>
      <w:lang w:val="bg-BG" w:eastAsia="bg-BG"/>
    </w:rPr>
  </w:style>
  <w:style w:type="character" w:customStyle="1" w:styleId="12">
    <w:name w:val="Основен текст + Удебелен1"/>
    <w:aliases w:val="Разредка 0 pt1"/>
    <w:uiPriority w:val="99"/>
    <w:rPr>
      <w:rFonts w:ascii="Times New Roman" w:hAnsi="Times New Roman" w:cs="Times New Roman"/>
      <w:b/>
      <w:bCs/>
      <w:color w:val="000000"/>
      <w:spacing w:val="10"/>
      <w:w w:val="100"/>
      <w:position w:val="0"/>
      <w:sz w:val="24"/>
      <w:szCs w:val="24"/>
      <w:u w:val="single"/>
      <w:lang w:val="bg-BG" w:eastAsia="bg-BG"/>
    </w:rPr>
  </w:style>
  <w:style w:type="character" w:customStyle="1" w:styleId="13">
    <w:name w:val="Основен текст1"/>
    <w:uiPriority w:val="99"/>
    <w:rPr>
      <w:rFonts w:ascii="Times New Roman" w:hAnsi="Times New Roman" w:cs="Times New Roman"/>
      <w:color w:val="000000"/>
      <w:spacing w:val="0"/>
      <w:w w:val="100"/>
      <w:position w:val="0"/>
      <w:sz w:val="24"/>
      <w:szCs w:val="24"/>
      <w:u w:val="none"/>
      <w:lang w:val="bg-BG" w:eastAsia="bg-BG"/>
    </w:rPr>
  </w:style>
  <w:style w:type="character" w:customStyle="1" w:styleId="5">
    <w:name w:val="Основен текст (5)_"/>
    <w:link w:val="50"/>
    <w:uiPriority w:val="99"/>
    <w:locked/>
    <w:rPr>
      <w:rFonts w:ascii="Arial Narrow" w:hAnsi="Arial Narrow" w:cs="Arial Narrow"/>
      <w:sz w:val="26"/>
      <w:szCs w:val="26"/>
      <w:u w:val="none"/>
    </w:rPr>
  </w:style>
  <w:style w:type="paragraph" w:customStyle="1" w:styleId="10">
    <w:name w:val="Заглавие #1"/>
    <w:basedOn w:val="Normal"/>
    <w:link w:val="1"/>
    <w:uiPriority w:val="99"/>
    <w:pPr>
      <w:shd w:val="clear" w:color="auto" w:fill="FFFFFF"/>
      <w:spacing w:after="120" w:line="240" w:lineRule="atLeast"/>
      <w:jc w:val="center"/>
      <w:outlineLvl w:val="0"/>
    </w:pPr>
    <w:rPr>
      <w:rFonts w:ascii="Bookman Old Style" w:hAnsi="Bookman Old Style" w:cs="Bookman Old Style"/>
      <w:b/>
      <w:bCs/>
      <w:w w:val="60"/>
      <w:sz w:val="50"/>
      <w:szCs w:val="50"/>
    </w:rPr>
  </w:style>
  <w:style w:type="paragraph" w:customStyle="1" w:styleId="2">
    <w:name w:val="Основен текст2"/>
    <w:basedOn w:val="Normal"/>
    <w:link w:val="a"/>
    <w:uiPriority w:val="99"/>
    <w:pPr>
      <w:shd w:val="clear" w:color="auto" w:fill="FFFFFF"/>
      <w:spacing w:before="120" w:after="780" w:line="317" w:lineRule="exact"/>
      <w:ind w:hanging="360"/>
      <w:jc w:val="center"/>
    </w:pPr>
    <w:rPr>
      <w:rFonts w:ascii="Times New Roman" w:eastAsia="Times New Roman" w:hAnsi="Times New Roman" w:cs="Times New Roman"/>
    </w:rPr>
  </w:style>
  <w:style w:type="paragraph" w:customStyle="1" w:styleId="21">
    <w:name w:val="Заглавие #2"/>
    <w:basedOn w:val="Normal"/>
    <w:link w:val="20"/>
    <w:uiPriority w:val="99"/>
    <w:pPr>
      <w:shd w:val="clear" w:color="auto" w:fill="FFFFFF"/>
      <w:spacing w:before="780" w:after="120" w:line="240" w:lineRule="atLeast"/>
      <w:jc w:val="center"/>
      <w:outlineLvl w:val="1"/>
    </w:pPr>
    <w:rPr>
      <w:rFonts w:ascii="Times New Roman" w:eastAsia="Times New Roman" w:hAnsi="Times New Roman" w:cs="Times New Roman"/>
      <w:b/>
      <w:bCs/>
      <w:spacing w:val="20"/>
      <w:sz w:val="40"/>
      <w:szCs w:val="40"/>
    </w:rPr>
  </w:style>
  <w:style w:type="paragraph" w:customStyle="1" w:styleId="210">
    <w:name w:val="Основен текст (2)1"/>
    <w:basedOn w:val="Normal"/>
    <w:link w:val="22"/>
    <w:uiPriority w:val="99"/>
    <w:pPr>
      <w:shd w:val="clear" w:color="auto" w:fill="FFFFFF"/>
      <w:spacing w:before="1680" w:line="468" w:lineRule="exact"/>
      <w:jc w:val="center"/>
    </w:pPr>
    <w:rPr>
      <w:rFonts w:ascii="Times New Roman" w:eastAsia="Times New Roman" w:hAnsi="Times New Roman" w:cs="Times New Roman"/>
      <w:b/>
      <w:bCs/>
      <w:sz w:val="34"/>
      <w:szCs w:val="34"/>
    </w:rPr>
  </w:style>
  <w:style w:type="paragraph" w:customStyle="1" w:styleId="30">
    <w:name w:val="Основен текст (3)"/>
    <w:basedOn w:val="Normal"/>
    <w:link w:val="3"/>
    <w:uiPriority w:val="99"/>
    <w:pPr>
      <w:shd w:val="clear" w:color="auto" w:fill="FFFFFF"/>
      <w:spacing w:line="439" w:lineRule="exact"/>
      <w:jc w:val="center"/>
    </w:pPr>
    <w:rPr>
      <w:rFonts w:ascii="Times New Roman" w:eastAsia="Times New Roman" w:hAnsi="Times New Roman" w:cs="Times New Roman"/>
      <w:i/>
      <w:iCs/>
      <w:sz w:val="26"/>
      <w:szCs w:val="26"/>
    </w:rPr>
  </w:style>
  <w:style w:type="paragraph" w:customStyle="1" w:styleId="32">
    <w:name w:val="Заглавие #3"/>
    <w:basedOn w:val="Normal"/>
    <w:link w:val="31"/>
    <w:uiPriority w:val="99"/>
    <w:pPr>
      <w:shd w:val="clear" w:color="auto" w:fill="FFFFFF"/>
      <w:spacing w:after="300" w:line="240" w:lineRule="atLeast"/>
      <w:ind w:firstLine="260"/>
      <w:jc w:val="both"/>
      <w:outlineLvl w:val="2"/>
    </w:pPr>
    <w:rPr>
      <w:rFonts w:ascii="Times New Roman" w:eastAsia="Times New Roman" w:hAnsi="Times New Roman" w:cs="Times New Roman"/>
      <w:b/>
      <w:bCs/>
      <w:spacing w:val="10"/>
    </w:rPr>
  </w:style>
  <w:style w:type="paragraph" w:customStyle="1" w:styleId="11">
    <w:name w:val="Горен или долен колонтитул1"/>
    <w:basedOn w:val="Normal"/>
    <w:link w:val="a1"/>
    <w:uiPriority w:val="99"/>
    <w:pPr>
      <w:shd w:val="clear" w:color="auto" w:fill="FFFFFF"/>
      <w:spacing w:line="240" w:lineRule="atLeast"/>
    </w:pPr>
    <w:rPr>
      <w:rFonts w:ascii="Sylfaen" w:hAnsi="Sylfaen" w:cs="Sylfaen"/>
      <w:sz w:val="19"/>
      <w:szCs w:val="19"/>
    </w:rPr>
  </w:style>
  <w:style w:type="paragraph" w:customStyle="1" w:styleId="41">
    <w:name w:val="Основен текст (4)1"/>
    <w:basedOn w:val="Normal"/>
    <w:link w:val="4"/>
    <w:uiPriority w:val="99"/>
    <w:pPr>
      <w:shd w:val="clear" w:color="auto" w:fill="FFFFFF"/>
      <w:spacing w:before="300" w:after="180" w:line="240" w:lineRule="atLeast"/>
      <w:jc w:val="both"/>
    </w:pPr>
    <w:rPr>
      <w:rFonts w:ascii="Times New Roman" w:eastAsia="Times New Roman" w:hAnsi="Times New Roman" w:cs="Times New Roman"/>
      <w:b/>
      <w:bCs/>
      <w:spacing w:val="10"/>
    </w:rPr>
  </w:style>
  <w:style w:type="paragraph" w:customStyle="1" w:styleId="50">
    <w:name w:val="Основен текст (5)"/>
    <w:basedOn w:val="Normal"/>
    <w:link w:val="5"/>
    <w:uiPriority w:val="99"/>
    <w:pPr>
      <w:shd w:val="clear" w:color="auto" w:fill="FFFFFF"/>
      <w:spacing w:before="1080" w:line="240" w:lineRule="atLeast"/>
      <w:jc w:val="right"/>
    </w:pPr>
    <w:rPr>
      <w:rFonts w:ascii="Arial Narrow" w:hAnsi="Arial Narrow" w:cs="Arial Narrow"/>
      <w:sz w:val="26"/>
      <w:szCs w:val="26"/>
    </w:rPr>
  </w:style>
  <w:style w:type="paragraph" w:styleId="ListParagraph">
    <w:name w:val="List Paragraph"/>
    <w:basedOn w:val="Normal"/>
    <w:uiPriority w:val="99"/>
    <w:qFormat/>
    <w:pPr>
      <w:widowControl/>
      <w:ind w:left="720"/>
      <w:contextualSpacing/>
    </w:pPr>
    <w:rPr>
      <w:rFonts w:ascii="Times New Roman" w:eastAsia="Times New Roman" w:hAnsi="Times New Roman" w:cs="Times New Roman"/>
      <w:color w:val="auto"/>
      <w:sz w:val="20"/>
      <w:szCs w:val="20"/>
      <w:lang w:val="en-AU"/>
    </w:rPr>
  </w:style>
  <w:style w:type="paragraph" w:styleId="Header">
    <w:name w:val="header"/>
    <w:basedOn w:val="Normal"/>
    <w:link w:val="HeaderChar"/>
    <w:uiPriority w:val="99"/>
    <w:unhideWhenUsed/>
    <w:rsid w:val="00F34802"/>
    <w:pPr>
      <w:tabs>
        <w:tab w:val="center" w:pos="4536"/>
        <w:tab w:val="right" w:pos="9072"/>
      </w:tabs>
    </w:pPr>
  </w:style>
  <w:style w:type="character" w:customStyle="1" w:styleId="HeaderChar">
    <w:name w:val="Header Char"/>
    <w:basedOn w:val="DefaultParagraphFont"/>
    <w:link w:val="Header"/>
    <w:uiPriority w:val="99"/>
    <w:rsid w:val="00F34802"/>
    <w:rPr>
      <w:color w:val="000000"/>
      <w:sz w:val="24"/>
      <w:szCs w:val="24"/>
    </w:rPr>
  </w:style>
  <w:style w:type="paragraph" w:styleId="Footer">
    <w:name w:val="footer"/>
    <w:basedOn w:val="Normal"/>
    <w:link w:val="FooterChar"/>
    <w:uiPriority w:val="99"/>
    <w:unhideWhenUsed/>
    <w:rsid w:val="00F34802"/>
    <w:pPr>
      <w:tabs>
        <w:tab w:val="center" w:pos="4536"/>
        <w:tab w:val="right" w:pos="9072"/>
      </w:tabs>
    </w:pPr>
  </w:style>
  <w:style w:type="character" w:customStyle="1" w:styleId="FooterChar">
    <w:name w:val="Footer Char"/>
    <w:basedOn w:val="DefaultParagraphFont"/>
    <w:link w:val="Footer"/>
    <w:uiPriority w:val="99"/>
    <w:rsid w:val="00F3480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53478">
      <w:marLeft w:val="0"/>
      <w:marRight w:val="0"/>
      <w:marTop w:val="0"/>
      <w:marBottom w:val="0"/>
      <w:divBdr>
        <w:top w:val="none" w:sz="0" w:space="0" w:color="auto"/>
        <w:left w:val="none" w:sz="0" w:space="0" w:color="auto"/>
        <w:bottom w:val="none" w:sz="0" w:space="0" w:color="auto"/>
        <w:right w:val="none" w:sz="0" w:space="0" w:color="auto"/>
      </w:divBdr>
    </w:div>
    <w:div w:id="1436053479">
      <w:marLeft w:val="0"/>
      <w:marRight w:val="0"/>
      <w:marTop w:val="0"/>
      <w:marBottom w:val="0"/>
      <w:divBdr>
        <w:top w:val="none" w:sz="0" w:space="0" w:color="auto"/>
        <w:left w:val="none" w:sz="0" w:space="0" w:color="auto"/>
        <w:bottom w:val="none" w:sz="0" w:space="0" w:color="auto"/>
        <w:right w:val="none" w:sz="0" w:space="0" w:color="auto"/>
      </w:divBdr>
    </w:div>
    <w:div w:id="14360534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5608</TotalTime>
  <Pages>3</Pages>
  <Words>1234</Words>
  <Characters>7034</Characters>
  <Application>Microsoft Office Word</Application>
  <DocSecurity>0</DocSecurity>
  <Lines>58</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Miteva</cp:lastModifiedBy>
  <cp:revision>21</cp:revision>
  <cp:lastPrinted>2022-01-11T08:54:00Z</cp:lastPrinted>
  <dcterms:created xsi:type="dcterms:W3CDTF">2021-08-28T14:35:00Z</dcterms:created>
  <dcterms:modified xsi:type="dcterms:W3CDTF">2026-07-13T06:30:00Z</dcterms:modified>
</cp:coreProperties>
</file>