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6452CA60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0" w:name="_Hlk105252247"/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…………………………………...,</w:t>
      </w:r>
    </w:p>
    <w:p w14:paraId="572AAA2D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1ACF705E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 xml:space="preserve">................. , </w:t>
      </w:r>
      <w:r w:rsidRPr="0058493C">
        <w:rPr>
          <w:rFonts w:ascii="Arial Narrow" w:hAnsi="Arial Narrow"/>
          <w:sz w:val="22"/>
          <w:szCs w:val="22"/>
          <w:lang w:val="bg-BG"/>
        </w:rPr>
        <w:t>представител на ……………</w:t>
      </w:r>
      <w:r>
        <w:rPr>
          <w:rFonts w:ascii="Arial Narrow" w:hAnsi="Arial Narrow"/>
          <w:sz w:val="22"/>
          <w:szCs w:val="22"/>
          <w:lang w:val="bg-BG"/>
        </w:rPr>
        <w:t>…………..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</w:t>
      </w:r>
      <w:r w:rsidRPr="0058493C">
        <w:rPr>
          <w:rFonts w:ascii="Arial Narrow" w:hAnsi="Arial Narrow"/>
          <w:sz w:val="22"/>
          <w:szCs w:val="22"/>
          <w:lang w:val="bg-BG"/>
        </w:rPr>
        <w:t>……</w:t>
      </w:r>
      <w:r>
        <w:rPr>
          <w:rFonts w:ascii="Arial Narrow" w:hAnsi="Arial Narrow"/>
          <w:sz w:val="22"/>
          <w:szCs w:val="22"/>
          <w:lang w:val="bg-BG"/>
        </w:rPr>
        <w:t>с ЕИК</w:t>
      </w:r>
      <w:r w:rsidRPr="0058493C">
        <w:rPr>
          <w:rFonts w:ascii="Arial Narrow" w:hAnsi="Arial Narrow"/>
          <w:sz w:val="22"/>
          <w:szCs w:val="22"/>
          <w:lang w:val="bg-BG"/>
        </w:rPr>
        <w:t>……………….……….</w:t>
      </w:r>
      <w:r>
        <w:rPr>
          <w:rFonts w:ascii="Arial Narrow" w:hAnsi="Arial Narrow"/>
          <w:sz w:val="22"/>
          <w:szCs w:val="22"/>
          <w:lang w:val="bg-BG"/>
        </w:rPr>
        <w:t xml:space="preserve">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юридически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bookmarkEnd w:id="0"/>
    <w:p w14:paraId="23168ED5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</w:p>
    <w:p w14:paraId="33723C33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407C3A8F" w14:textId="77777777" w:rsidR="008D4A32" w:rsidRPr="0058493C" w:rsidRDefault="008D4A32" w:rsidP="008D4A32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>.................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физически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p w14:paraId="1FFA8E0E" w14:textId="1AB11B6D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822C75">
        <w:rPr>
          <w:rFonts w:ascii="Arial Narrow" w:hAnsi="Arial Narrow"/>
          <w:sz w:val="22"/>
          <w:szCs w:val="22"/>
          <w:lang w:val="bg-BG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F87436">
        <w:rPr>
          <w:rFonts w:ascii="Arial Narrow" w:hAnsi="Arial Narrow"/>
          <w:sz w:val="22"/>
          <w:szCs w:val="22"/>
          <w:lang w:val="bg-BG"/>
        </w:rPr>
        <w:t>2</w:t>
      </w:r>
      <w:r w:rsidR="00822C75">
        <w:rPr>
          <w:rFonts w:ascii="Arial Narrow" w:hAnsi="Arial Narrow"/>
          <w:sz w:val="22"/>
          <w:szCs w:val="22"/>
          <w:lang w:val="bg-BG"/>
        </w:rPr>
        <w:t>2</w:t>
      </w:r>
      <w:r w:rsidR="00760E88">
        <w:rPr>
          <w:rFonts w:ascii="Arial Narrow" w:hAnsi="Arial Narrow"/>
          <w:sz w:val="22"/>
          <w:szCs w:val="22"/>
          <w:lang w:val="bg-BG"/>
        </w:rPr>
        <w:t>9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822C75">
        <w:rPr>
          <w:rFonts w:ascii="Arial Narrow" w:hAnsi="Arial Narrow"/>
          <w:sz w:val="22"/>
          <w:szCs w:val="22"/>
          <w:lang w:val="bg-BG"/>
        </w:rPr>
        <w:t>29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822C75">
        <w:rPr>
          <w:rFonts w:ascii="Arial Narrow" w:hAnsi="Arial Narrow"/>
          <w:sz w:val="22"/>
          <w:szCs w:val="22"/>
          <w:lang w:val="bg-BG"/>
        </w:rPr>
        <w:t>3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822C75">
        <w:rPr>
          <w:rFonts w:ascii="Arial Narrow" w:hAnsi="Arial Narrow"/>
          <w:sz w:val="22"/>
          <w:szCs w:val="22"/>
          <w:lang w:val="bg-BG"/>
        </w:rPr>
        <w:t>4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432A0D2A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D64C6C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Продажба на </w:t>
      </w:r>
      <w:r w:rsidR="00822C75" w:rsidRPr="00822C75">
        <w:rPr>
          <w:rFonts w:ascii="Arial Narrow" w:hAnsi="Arial Narrow"/>
          <w:color w:val="000000"/>
          <w:sz w:val="22"/>
          <w:szCs w:val="22"/>
          <w:lang w:val="bg-BG"/>
        </w:rPr>
        <w:t>движими вещи, представляващи: употребяван лек автомобил фургон (линейка), марка MERCEDES, модел 213 CDI, с рег. № ВТ8806ВН, собственост на МБАЛ „Д-р Д. Павлович“ ЕООД“; употребяван лек автомобил (седан), марка PEUGEOT, модел 406 2.0 I, с рег. № ВТ1166АМ, собственост на МБАЛ „Д-р Д. Павлович“ ЕООД“; употребяван лек автомобил (хечбек), марка RENAULT, модел LAGUNA, с рег. № ВТ0522KА, собственост на МБАЛ „Д-р Д. Павлович“ ЕООД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3595D043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цена: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5A8B59BC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</w:t>
      </w:r>
      <w:r w:rsidR="00EA2EDB">
        <w:rPr>
          <w:rFonts w:ascii="Arial Narrow" w:hAnsi="Arial Narrow"/>
          <w:sz w:val="22"/>
          <w:szCs w:val="22"/>
          <w:lang w:val="bg-BG" w:eastAsia="bg-BG"/>
        </w:rPr>
        <w:t xml:space="preserve"> (ако е приложимо)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01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014B7B"/>
    <w:rsid w:val="00080A6B"/>
    <w:rsid w:val="001F5919"/>
    <w:rsid w:val="00361394"/>
    <w:rsid w:val="00380C35"/>
    <w:rsid w:val="004B6FEA"/>
    <w:rsid w:val="005C3AEF"/>
    <w:rsid w:val="005E3483"/>
    <w:rsid w:val="006367BB"/>
    <w:rsid w:val="00760E88"/>
    <w:rsid w:val="007E6BD8"/>
    <w:rsid w:val="00822C75"/>
    <w:rsid w:val="00832FC5"/>
    <w:rsid w:val="008D4A32"/>
    <w:rsid w:val="009B45C2"/>
    <w:rsid w:val="00AB07C3"/>
    <w:rsid w:val="00C01115"/>
    <w:rsid w:val="00D64C6C"/>
    <w:rsid w:val="00D911E5"/>
    <w:rsid w:val="00EA2EDB"/>
    <w:rsid w:val="00F61B50"/>
    <w:rsid w:val="00F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6</cp:revision>
  <cp:lastPrinted>2022-06-05T07:23:00Z</cp:lastPrinted>
  <dcterms:created xsi:type="dcterms:W3CDTF">2022-06-04T13:20:00Z</dcterms:created>
  <dcterms:modified xsi:type="dcterms:W3CDTF">2024-04-07T18:51:00Z</dcterms:modified>
</cp:coreProperties>
</file>