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5C9F0B62" w:rsidR="0040466A" w:rsidRPr="005A2B0F" w:rsidRDefault="00CB65A4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  </w:t>
      </w:r>
      <w:r w:rsidR="0040466A"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F26EF0">
        <w:rPr>
          <w:rFonts w:ascii="Arial Narrow" w:hAnsi="Arial Narrow"/>
          <w:b/>
          <w:sz w:val="22"/>
          <w:szCs w:val="22"/>
          <w:lang w:val="bg-BG"/>
        </w:rPr>
        <w:t>3</w:t>
      </w:r>
      <w:r w:rsidR="0040466A"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C639DB">
        <w:rPr>
          <w:rFonts w:ascii="Arial Narrow" w:hAnsi="Arial Narrow"/>
          <w:b/>
          <w:sz w:val="22"/>
          <w:szCs w:val="22"/>
          <w:lang w:val="bg-BG"/>
        </w:rPr>
        <w:t>229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C639DB">
        <w:rPr>
          <w:rFonts w:ascii="Arial Narrow" w:hAnsi="Arial Narrow"/>
          <w:b/>
          <w:sz w:val="22"/>
          <w:szCs w:val="22"/>
          <w:lang w:val="bg-BG"/>
        </w:rPr>
        <w:t>29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C639DB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C639DB">
        <w:rPr>
          <w:rFonts w:ascii="Arial Narrow" w:hAnsi="Arial Narrow"/>
          <w:b/>
          <w:color w:val="000000"/>
          <w:sz w:val="22"/>
          <w:szCs w:val="22"/>
          <w:lang w:val="bg-BG"/>
        </w:rPr>
        <w:t>4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2AE0185C" w14:textId="7BB0BC19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B4593A">
        <w:rPr>
          <w:rFonts w:ascii="Arial Narrow" w:hAnsi="Arial Narrow"/>
          <w:color w:val="000000"/>
          <w:sz w:val="22"/>
          <w:szCs w:val="22"/>
          <w:lang w:val="bg-BG"/>
        </w:rPr>
        <w:t xml:space="preserve"> във връзка с </w:t>
      </w:r>
      <w:r w:rsidR="00B4593A" w:rsidRPr="006822E3">
        <w:rPr>
          <w:rFonts w:ascii="Arial Narrow" w:hAnsi="Arial Narrow"/>
          <w:color w:val="000000"/>
          <w:sz w:val="22"/>
          <w:szCs w:val="22"/>
          <w:lang w:val="bg-BG"/>
        </w:rPr>
        <w:t xml:space="preserve">Протокол от </w:t>
      </w:r>
      <w:r w:rsidR="006822E3" w:rsidRPr="006822E3">
        <w:rPr>
          <w:rFonts w:ascii="Arial Narrow" w:hAnsi="Arial Narrow"/>
          <w:color w:val="000000"/>
          <w:sz w:val="22"/>
          <w:szCs w:val="22"/>
          <w:lang w:val="bg-BG"/>
        </w:rPr>
        <w:t>28</w:t>
      </w:r>
      <w:r w:rsidR="00B7710A" w:rsidRPr="006822E3">
        <w:rPr>
          <w:rFonts w:ascii="Arial Narrow" w:hAnsi="Arial Narrow"/>
          <w:color w:val="000000"/>
          <w:sz w:val="22"/>
          <w:szCs w:val="22"/>
          <w:lang w:val="bg-BG"/>
        </w:rPr>
        <w:t>.0</w:t>
      </w:r>
      <w:r w:rsidR="006822E3" w:rsidRPr="006822E3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B4593A" w:rsidRPr="006822E3">
        <w:rPr>
          <w:rFonts w:ascii="Arial Narrow" w:hAnsi="Arial Narrow"/>
          <w:color w:val="000000"/>
          <w:sz w:val="22"/>
          <w:szCs w:val="22"/>
          <w:lang w:val="bg-BG"/>
        </w:rPr>
        <w:t>.202</w:t>
      </w:r>
      <w:r w:rsidR="006822E3" w:rsidRPr="006822E3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B4593A" w:rsidRPr="006822E3">
        <w:rPr>
          <w:rFonts w:ascii="Arial Narrow" w:hAnsi="Arial Narrow"/>
          <w:color w:val="000000"/>
          <w:sz w:val="22"/>
          <w:szCs w:val="22"/>
          <w:lang w:val="bg-BG"/>
        </w:rPr>
        <w:t xml:space="preserve"> г.</w:t>
      </w:r>
      <w:r w:rsidR="006822E3" w:rsidRPr="006822E3">
        <w:rPr>
          <w:rFonts w:ascii="Arial Narrow" w:hAnsi="Arial Narrow"/>
          <w:color w:val="000000"/>
          <w:sz w:val="22"/>
          <w:szCs w:val="22"/>
          <w:lang w:val="bg-BG"/>
        </w:rPr>
        <w:t xml:space="preserve"> на комисия, назначена с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>ъс</w:t>
      </w:r>
      <w:r w:rsidR="006822E3" w:rsidRPr="006822E3">
        <w:rPr>
          <w:rFonts w:ascii="Arial Narrow" w:hAnsi="Arial Narrow"/>
          <w:color w:val="000000"/>
          <w:sz w:val="22"/>
          <w:szCs w:val="22"/>
          <w:lang w:val="bg-BG"/>
        </w:rPr>
        <w:t xml:space="preserve"> Заповед № РД-13-212-1/27.03.2024 г.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 xml:space="preserve"> на управителя на ЛЗ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456EBBB8" w14:textId="77777777" w:rsidR="00C639DB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 w:rsidRPr="004B0C14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4B0C14">
        <w:rPr>
          <w:rFonts w:ascii="Arial Narrow" w:hAnsi="Arial Narrow"/>
          <w:color w:val="000000"/>
          <w:sz w:val="22"/>
          <w:szCs w:val="22"/>
          <w:lang w:val="bg-BG"/>
        </w:rPr>
        <w:t>„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Продажба на движим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вещ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F35553" w:rsidRPr="004B0C14">
        <w:rPr>
          <w:rFonts w:ascii="Arial Narrow" w:hAnsi="Arial Narrow"/>
          <w:color w:val="000000"/>
          <w:sz w:val="22"/>
          <w:szCs w:val="22"/>
          <w:lang w:val="bg-BG"/>
        </w:rPr>
        <w:t>, представляващ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и:</w:t>
      </w:r>
      <w:bookmarkStart w:id="0" w:name="_Hlk144066826"/>
    </w:p>
    <w:p w14:paraId="3A2EBDEA" w14:textId="73CCDF91" w:rsidR="00F35553" w:rsidRDefault="00F35553" w:rsidP="00C639DB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4B0C14">
        <w:rPr>
          <w:rFonts w:ascii="Arial Narrow" w:hAnsi="Arial Narrow"/>
          <w:color w:val="000000"/>
          <w:sz w:val="22"/>
          <w:szCs w:val="22"/>
          <w:lang w:val="bg-BG"/>
        </w:rPr>
        <w:t>употребяван лек автомобил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 фургон (линейка)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марка </w:t>
      </w:r>
      <w:r w:rsidR="004B0C14" w:rsidRPr="004B0C14">
        <w:rPr>
          <w:rFonts w:ascii="Arial Narrow" w:hAnsi="Arial Narrow"/>
          <w:color w:val="000000"/>
          <w:sz w:val="22"/>
          <w:szCs w:val="22"/>
          <w:lang w:val="en-US"/>
        </w:rPr>
        <w:t>MERCEDES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модел </w:t>
      </w:r>
      <w:r w:rsidR="004B0C14" w:rsidRPr="004B0C14">
        <w:rPr>
          <w:rFonts w:ascii="Arial Narrow" w:hAnsi="Arial Narrow"/>
          <w:color w:val="000000"/>
          <w:sz w:val="22"/>
          <w:szCs w:val="22"/>
          <w:lang w:val="en-US"/>
        </w:rPr>
        <w:t>213 CDI</w:t>
      </w:r>
      <w:r w:rsidRPr="004B0C14">
        <w:rPr>
          <w:rFonts w:ascii="Arial Narrow" w:hAnsi="Arial Narrow"/>
          <w:color w:val="000000"/>
          <w:sz w:val="22"/>
          <w:szCs w:val="22"/>
          <w:lang w:val="bg-BG"/>
        </w:rPr>
        <w:t xml:space="preserve">, с рег. № </w:t>
      </w:r>
      <w:r w:rsidR="004B0C14" w:rsidRPr="004B0C14">
        <w:rPr>
          <w:rFonts w:ascii="Arial Narrow" w:hAnsi="Arial Narrow"/>
          <w:color w:val="000000"/>
          <w:sz w:val="22"/>
          <w:szCs w:val="22"/>
          <w:lang w:val="bg-BG"/>
        </w:rPr>
        <w:t>ВТ8806ВН</w:t>
      </w:r>
      <w:bookmarkEnd w:id="0"/>
      <w:r w:rsidRPr="004B0C14">
        <w:rPr>
          <w:rFonts w:ascii="Arial Narrow" w:hAnsi="Arial Narrow"/>
          <w:color w:val="000000"/>
          <w:sz w:val="22"/>
          <w:szCs w:val="22"/>
          <w:lang w:val="bg-BG"/>
        </w:rPr>
        <w:t>, собственост на МБАЛ „Д-р Д. Павлович“ ЕООД</w:t>
      </w:r>
      <w:r w:rsidR="00412AF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;</w:t>
      </w:r>
    </w:p>
    <w:p w14:paraId="2ABB3FF0" w14:textId="6178EFAD" w:rsidR="00C639DB" w:rsidRDefault="00C639DB" w:rsidP="00C639DB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C639DB">
        <w:rPr>
          <w:rFonts w:ascii="Arial Narrow" w:hAnsi="Arial Narrow"/>
          <w:color w:val="000000"/>
          <w:sz w:val="22"/>
          <w:szCs w:val="22"/>
          <w:lang w:val="bg-BG"/>
        </w:rPr>
        <w:t>употребяван лек автомобил (седан), марка PEUGEOT, модел 406 2.0 I, с рег. № ВТ1166АМ, собственост на МБАЛ „Д-р Д. Павлович“ ЕООД“</w:t>
      </w:r>
      <w:r>
        <w:rPr>
          <w:rFonts w:ascii="Arial Narrow" w:hAnsi="Arial Narrow"/>
          <w:color w:val="000000"/>
          <w:sz w:val="22"/>
          <w:szCs w:val="22"/>
          <w:lang w:val="bg-BG"/>
        </w:rPr>
        <w:t>;</w:t>
      </w:r>
    </w:p>
    <w:p w14:paraId="5CE7D103" w14:textId="27A2E7B4" w:rsidR="00C639DB" w:rsidRPr="004B0C14" w:rsidRDefault="00C639DB" w:rsidP="00C639DB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C639DB">
        <w:rPr>
          <w:rFonts w:ascii="Arial Narrow" w:hAnsi="Arial Narrow"/>
          <w:color w:val="000000"/>
          <w:sz w:val="22"/>
          <w:szCs w:val="22"/>
          <w:lang w:val="bg-BG"/>
        </w:rPr>
        <w:t>употребяван лек автомобил (хечбек), марка RENAULT, модел LAGUNA, с рег. № ВТ0522KА, собственост на МБАЛ „Д-р Д. Павлович“ ЕООД“</w:t>
      </w:r>
      <w:r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52B0E2EF" w:rsidR="0040466A" w:rsidRPr="00B7710A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B7710A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 xml:space="preserve">обща 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тръжна цена на 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движимите вещи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е </w:t>
      </w:r>
      <w:r w:rsidR="00F26EF0" w:rsidRPr="00B7710A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>45</w:t>
      </w:r>
      <w:r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4B0C14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B7710A" w:rsidRPr="00B7710A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4B0C14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хиляди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 xml:space="preserve">четиридесет и пет 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>л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ева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) </w:t>
      </w:r>
      <w:r w:rsidR="00C639DB">
        <w:rPr>
          <w:rFonts w:ascii="Arial Narrow" w:hAnsi="Arial Narrow"/>
          <w:color w:val="000000"/>
          <w:sz w:val="22"/>
          <w:szCs w:val="22"/>
          <w:lang w:val="bg-BG"/>
        </w:rPr>
        <w:t>без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 xml:space="preserve"> включен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7440CA46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0B550201" w:rsidR="00902048" w:rsidRPr="00D4412D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D4412D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D4412D" w:rsidRPr="00D4412D">
        <w:rPr>
          <w:rFonts w:ascii="Arial Narrow" w:hAnsi="Arial Narrow"/>
          <w:sz w:val="22"/>
          <w:szCs w:val="22"/>
          <w:lang w:val="bg-BG"/>
        </w:rPr>
        <w:t>2</w:t>
      </w:r>
      <w:r w:rsidR="00C639DB">
        <w:rPr>
          <w:rFonts w:ascii="Arial Narrow" w:hAnsi="Arial Narrow"/>
          <w:sz w:val="22"/>
          <w:szCs w:val="22"/>
          <w:lang w:val="bg-BG"/>
        </w:rPr>
        <w:t>3</w:t>
      </w:r>
      <w:r w:rsidRPr="00D4412D">
        <w:rPr>
          <w:rFonts w:ascii="Arial Narrow" w:hAnsi="Arial Narrow"/>
          <w:sz w:val="22"/>
          <w:szCs w:val="22"/>
          <w:lang w:val="bg-BG"/>
        </w:rPr>
        <w:t>.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0</w:t>
      </w:r>
      <w:r w:rsidR="00C639DB">
        <w:rPr>
          <w:rFonts w:ascii="Arial Narrow" w:hAnsi="Arial Narrow"/>
          <w:sz w:val="22"/>
          <w:szCs w:val="22"/>
          <w:lang w:val="bg-BG"/>
        </w:rPr>
        <w:t>4</w:t>
      </w:r>
      <w:r w:rsidRPr="00D4412D">
        <w:rPr>
          <w:rFonts w:ascii="Arial Narrow" w:hAnsi="Arial Narrow"/>
          <w:sz w:val="22"/>
          <w:szCs w:val="22"/>
          <w:lang w:val="bg-BG"/>
        </w:rPr>
        <w:t>.20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2</w:t>
      </w:r>
      <w:r w:rsidR="00C639DB">
        <w:rPr>
          <w:rFonts w:ascii="Arial Narrow" w:hAnsi="Arial Narrow"/>
          <w:sz w:val="22"/>
          <w:szCs w:val="22"/>
          <w:lang w:val="bg-BG"/>
        </w:rPr>
        <w:t>4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D4412D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(</w:t>
      </w:r>
      <w:r w:rsidR="00C639DB">
        <w:rPr>
          <w:rFonts w:ascii="Arial Narrow" w:hAnsi="Arial Narrow"/>
          <w:sz w:val="22"/>
          <w:szCs w:val="22"/>
          <w:lang w:val="bg-BG"/>
        </w:rPr>
        <w:t>вторник)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D4412D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D4412D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D4412D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 w:rsidR="00C639DB">
        <w:rPr>
          <w:rFonts w:ascii="Arial Narrow" w:hAnsi="Arial Narrow"/>
          <w:sz w:val="22"/>
          <w:szCs w:val="22"/>
          <w:lang w:val="bg-BG"/>
        </w:rPr>
        <w:t>9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  <w:r w:rsidRPr="00D4412D">
        <w:rPr>
          <w:rFonts w:ascii="Arial Narrow" w:hAnsi="Arial Narrow"/>
          <w:sz w:val="22"/>
          <w:szCs w:val="22"/>
          <w:lang w:val="bg-BG"/>
        </w:rPr>
        <w:t>00 ч</w:t>
      </w:r>
      <w:r w:rsidR="005A2B0F" w:rsidRPr="00D4412D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1AAC1F6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B7710A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B7710A" w:rsidRPr="00B7710A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>9</w:t>
      </w:r>
      <w:r w:rsidR="00EF72C3" w:rsidRPr="00B7710A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0 </w:t>
      </w:r>
      <w:r w:rsidR="00093391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лв. 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B7710A" w:rsidRPr="00B7710A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r w:rsidR="00093391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стотин </w:t>
      </w:r>
      <w:r w:rsidR="006822E3">
        <w:rPr>
          <w:rFonts w:ascii="Arial Narrow" w:hAnsi="Arial Narrow"/>
          <w:color w:val="000000"/>
          <w:sz w:val="22"/>
          <w:szCs w:val="22"/>
          <w:lang w:val="bg-BG"/>
        </w:rPr>
        <w:t xml:space="preserve">и девет </w:t>
      </w:r>
      <w:r w:rsidR="00746125" w:rsidRPr="00B7710A">
        <w:rPr>
          <w:rFonts w:ascii="Arial Narrow" w:hAnsi="Arial Narrow"/>
          <w:color w:val="000000"/>
          <w:sz w:val="22"/>
          <w:szCs w:val="22"/>
          <w:lang w:val="bg-BG"/>
        </w:rPr>
        <w:t>лв.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B7710A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B7710A">
        <w:rPr>
          <w:rFonts w:ascii="Arial Narrow" w:hAnsi="Arial Narrow"/>
          <w:color w:val="000000"/>
          <w:sz w:val="22"/>
          <w:szCs w:val="22"/>
          <w:lang w:val="bg-BG"/>
        </w:rPr>
        <w:t>0 ст.</w:t>
      </w:r>
      <w:r w:rsidR="005A2B0F" w:rsidRPr="00B7710A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B7710A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Същият се внася по сметка </w:t>
      </w:r>
      <w:bookmarkStart w:id="1" w:name="_Hlk144065585"/>
      <w:r w:rsidR="00B4593A" w:rsidRPr="00B4593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</w:t>
      </w:r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BIC </w:t>
      </w:r>
      <w:proofErr w:type="spellStart"/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>код</w:t>
      </w:r>
      <w:proofErr w:type="spellEnd"/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>на</w:t>
      </w:r>
      <w:proofErr w:type="spellEnd"/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4593A" w:rsidRPr="003B6CFF">
        <w:rPr>
          <w:rFonts w:ascii="Arial Narrow" w:hAnsi="Arial Narrow"/>
          <w:bCs/>
          <w:color w:val="000000"/>
          <w:sz w:val="22"/>
          <w:szCs w:val="22"/>
          <w:lang w:val="en-US"/>
        </w:rPr>
        <w:t>банката</w:t>
      </w:r>
      <w:proofErr w:type="spellEnd"/>
      <w:r w:rsidR="00B4593A" w:rsidRPr="00B4593A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D010A33" w:rsidR="0040466A" w:rsidRPr="00291CC6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Оглед на обект</w:t>
      </w:r>
      <w:r w:rsidR="007A7E46" w:rsidRPr="00291CC6">
        <w:rPr>
          <w:rFonts w:ascii="Arial Narrow" w:hAnsi="Arial Narrow"/>
          <w:color w:val="000000"/>
          <w:sz w:val="22"/>
          <w:szCs w:val="22"/>
          <w:lang w:val="bg-BG"/>
        </w:rPr>
        <w:t>а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се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08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98494D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EF72C3" w:rsidRPr="00291CC6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C60ACD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г.</w:t>
      </w:r>
      <w:bookmarkEnd w:id="1"/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291CC6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 w:rsidRPr="00291CC6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291CC6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291CC6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7F70FD41" w14:textId="3BF126D0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2CB0A458" w14:textId="77777777" w:rsidR="00442250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72D5EF46" w14:textId="77777777" w:rsidR="00C60ACD" w:rsidRDefault="00C60ACD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58FDE753" w14:textId="77777777" w:rsidR="00C60ACD" w:rsidRPr="005A2B0F" w:rsidRDefault="00C60ACD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2F61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C99"/>
    <w:multiLevelType w:val="hybridMultilevel"/>
    <w:tmpl w:val="241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649790497">
    <w:abstractNumId w:val="1"/>
  </w:num>
  <w:num w:numId="2" w16cid:durableId="135955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3391"/>
    <w:rsid w:val="001C76C4"/>
    <w:rsid w:val="00216F1C"/>
    <w:rsid w:val="002173C2"/>
    <w:rsid w:val="00253CC5"/>
    <w:rsid w:val="00291CC6"/>
    <w:rsid w:val="002F6120"/>
    <w:rsid w:val="003822B2"/>
    <w:rsid w:val="003A4297"/>
    <w:rsid w:val="003B6CFF"/>
    <w:rsid w:val="003D6873"/>
    <w:rsid w:val="0040466A"/>
    <w:rsid w:val="00411A36"/>
    <w:rsid w:val="00412AF7"/>
    <w:rsid w:val="00440B00"/>
    <w:rsid w:val="00442250"/>
    <w:rsid w:val="004471AE"/>
    <w:rsid w:val="00460FAD"/>
    <w:rsid w:val="004A0879"/>
    <w:rsid w:val="004B0C14"/>
    <w:rsid w:val="005A2B0F"/>
    <w:rsid w:val="005E241C"/>
    <w:rsid w:val="00603895"/>
    <w:rsid w:val="0061008C"/>
    <w:rsid w:val="006811B5"/>
    <w:rsid w:val="006822E3"/>
    <w:rsid w:val="006B18B7"/>
    <w:rsid w:val="00746125"/>
    <w:rsid w:val="007A7E46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F2924"/>
    <w:rsid w:val="00B4593A"/>
    <w:rsid w:val="00B7710A"/>
    <w:rsid w:val="00C60ACD"/>
    <w:rsid w:val="00C639DB"/>
    <w:rsid w:val="00CB5533"/>
    <w:rsid w:val="00CB65A4"/>
    <w:rsid w:val="00CD3E98"/>
    <w:rsid w:val="00D22113"/>
    <w:rsid w:val="00D4412D"/>
    <w:rsid w:val="00E53A82"/>
    <w:rsid w:val="00EF72C3"/>
    <w:rsid w:val="00F26EF0"/>
    <w:rsid w:val="00F3555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25</cp:revision>
  <cp:lastPrinted>2023-09-01T04:48:00Z</cp:lastPrinted>
  <dcterms:created xsi:type="dcterms:W3CDTF">2021-08-28T14:37:00Z</dcterms:created>
  <dcterms:modified xsi:type="dcterms:W3CDTF">2024-04-01T18:51:00Z</dcterms:modified>
</cp:coreProperties>
</file>