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5B" w:rsidRDefault="00F9675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9675B" w:rsidRDefault="00F9675B">
      <w:pPr>
        <w:rPr>
          <w:b/>
          <w:lang w:val="bg-BG" w:eastAsia="bg-BG"/>
        </w:rPr>
      </w:pPr>
    </w:p>
    <w:p w:rsidR="00F9675B" w:rsidRDefault="00F9675B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9675B" w:rsidRDefault="00F9675B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9675B" w:rsidRDefault="00F9675B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наддаване за движи</w:t>
      </w:r>
      <w:r w:rsidR="00686077">
        <w:rPr>
          <w:lang w:val="bg-BG"/>
        </w:rPr>
        <w:t>ми активи по Заповед № РД-11-352 от 19.06.2020</w:t>
      </w:r>
      <w:r>
        <w:rPr>
          <w:lang w:val="bg-BG"/>
        </w:rPr>
        <w:t xml:space="preserve"> г. на управителя на МБАЛ „Д-р Д</w:t>
      </w:r>
      <w:r w:rsidR="00686077">
        <w:rPr>
          <w:lang w:val="bg-BG"/>
        </w:rPr>
        <w:t>имитър</w:t>
      </w:r>
      <w:r w:rsidR="00A71135">
        <w:rPr>
          <w:lang w:val="bg-BG"/>
        </w:rPr>
        <w:t xml:space="preserve"> </w:t>
      </w:r>
      <w:r>
        <w:rPr>
          <w:lang w:val="bg-BG"/>
        </w:rPr>
        <w:t>Павлович“</w:t>
      </w:r>
      <w:r w:rsidR="00686077">
        <w:rPr>
          <w:lang w:val="bg-BG"/>
        </w:rPr>
        <w:t xml:space="preserve"> </w:t>
      </w:r>
      <w:r>
        <w:rPr>
          <w:lang w:val="bg-BG"/>
        </w:rPr>
        <w:t>ЕООД, гр. Свищов</w:t>
      </w:r>
    </w:p>
    <w:p w:rsidR="00F9675B" w:rsidRDefault="00F9675B">
      <w:pPr>
        <w:rPr>
          <w:lang w:val="bg-BG" w:eastAsia="bg-BG"/>
        </w:rPr>
      </w:pPr>
    </w:p>
    <w:p w:rsidR="00F9675B" w:rsidRDefault="00F9675B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9675B" w:rsidRDefault="00F9675B">
      <w:pPr>
        <w:ind w:firstLine="709"/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тайно наддаване за движими активи  , като предлагаме следната месечна  цена за следните активи:</w:t>
      </w:r>
    </w:p>
    <w:p w:rsidR="00F9675B" w:rsidRDefault="00F9675B">
      <w:pPr>
        <w:ind w:firstLine="708"/>
        <w:jc w:val="both"/>
        <w:rPr>
          <w:lang w:val="bg-BG" w:eastAsia="bg-BG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6"/>
        <w:gridCol w:w="1262"/>
        <w:gridCol w:w="1276"/>
        <w:gridCol w:w="1134"/>
        <w:gridCol w:w="992"/>
        <w:gridCol w:w="1087"/>
      </w:tblGrid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сума без ДДС</w:t>
            </w: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Единична цена с ДДС</w:t>
            </w: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сума с ДДС</w:t>
            </w: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bookmarkStart w:id="0" w:name="_GoBack"/>
        <w:bookmarkEnd w:id="0"/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</w:tbl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  <w:r>
        <w:rPr>
          <w:i/>
          <w:lang w:val="bg-BG" w:eastAsia="bg-BG"/>
        </w:rPr>
        <w:t>без ДДС ………………..….. (………………..…….....……………………………………).</w:t>
      </w:r>
    </w:p>
    <w:p w:rsidR="00F9675B" w:rsidRDefault="00F9675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9675B" w:rsidRDefault="00F9675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9675B" w:rsidRDefault="00F9675B">
      <w:pPr>
        <w:rPr>
          <w:lang w:val="ru-RU"/>
        </w:rPr>
      </w:pPr>
    </w:p>
    <w:sectPr w:rsidR="00F9675B" w:rsidSect="00FD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75B"/>
    <w:rsid w:val="00686077"/>
    <w:rsid w:val="00A71135"/>
    <w:rsid w:val="00F9675B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808FE-1113-4CCE-A6CB-2FEEF7E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2018-06-21T08:28:00Z</cp:lastPrinted>
  <dcterms:created xsi:type="dcterms:W3CDTF">2016-09-17T12:51:00Z</dcterms:created>
  <dcterms:modified xsi:type="dcterms:W3CDTF">2020-06-23T13:23:00Z</dcterms:modified>
</cp:coreProperties>
</file>